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75" w:rsidRPr="00330F75" w:rsidRDefault="00330F75" w:rsidP="00330F75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330F7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Филиал № 1 «Метелица» МБДОУ №71 г. Пензы </w:t>
      </w:r>
    </w:p>
    <w:p w:rsidR="00330F75" w:rsidRPr="00330F75" w:rsidRDefault="00330F75" w:rsidP="00330F75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330F7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«Северное сияние»</w:t>
      </w:r>
    </w:p>
    <w:p w:rsidR="00B0416D" w:rsidRDefault="00067388"/>
    <w:p w:rsidR="00E16AEF" w:rsidRDefault="00E16AEF"/>
    <w:p w:rsidR="00E16AEF" w:rsidRDefault="00E16AEF"/>
    <w:p w:rsidR="00E16AEF" w:rsidRDefault="00E16AEF"/>
    <w:p w:rsidR="00E16AEF" w:rsidRDefault="00E16AEF"/>
    <w:p w:rsidR="00E16AEF" w:rsidRDefault="00E16AEF"/>
    <w:p w:rsidR="00E16AEF" w:rsidRDefault="00E16AEF" w:rsidP="00E16AE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6AEF">
        <w:rPr>
          <w:rFonts w:ascii="Times New Roman" w:hAnsi="Times New Roman" w:cs="Times New Roman"/>
          <w:b/>
          <w:i/>
          <w:sz w:val="48"/>
          <w:szCs w:val="48"/>
        </w:rPr>
        <w:t xml:space="preserve">«Создание условий </w:t>
      </w:r>
    </w:p>
    <w:p w:rsidR="00E16AEF" w:rsidRPr="00E16AEF" w:rsidRDefault="00E16AEF" w:rsidP="00E16AE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6AEF">
        <w:rPr>
          <w:rFonts w:ascii="Times New Roman" w:hAnsi="Times New Roman" w:cs="Times New Roman"/>
          <w:b/>
          <w:i/>
          <w:sz w:val="48"/>
          <w:szCs w:val="48"/>
        </w:rPr>
        <w:t>для экологического воспитания</w:t>
      </w:r>
    </w:p>
    <w:p w:rsidR="00E16AEF" w:rsidRPr="00E16AEF" w:rsidRDefault="00E16AEF" w:rsidP="00E16AE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6AEF">
        <w:rPr>
          <w:rFonts w:ascii="Times New Roman" w:hAnsi="Times New Roman" w:cs="Times New Roman"/>
          <w:b/>
          <w:i/>
          <w:sz w:val="48"/>
          <w:szCs w:val="48"/>
        </w:rPr>
        <w:t xml:space="preserve"> в детском саду»</w:t>
      </w:r>
    </w:p>
    <w:p w:rsidR="00E16AEF" w:rsidRPr="00E16AEF" w:rsidRDefault="00E16AEF" w:rsidP="00E16AEF">
      <w:pPr>
        <w:jc w:val="center"/>
        <w:rPr>
          <w:rFonts w:ascii="Comic Sans MS" w:hAnsi="Comic Sans MS"/>
          <w:b/>
          <w:i/>
          <w:sz w:val="48"/>
          <w:szCs w:val="48"/>
        </w:rPr>
      </w:pPr>
    </w:p>
    <w:p w:rsidR="00E16AEF" w:rsidRDefault="00E16AEF"/>
    <w:p w:rsidR="00E16AEF" w:rsidRDefault="00E16AEF"/>
    <w:p w:rsidR="00E16AEF" w:rsidRDefault="00E16AEF"/>
    <w:p w:rsidR="00E16AEF" w:rsidRDefault="00E16AEF"/>
    <w:p w:rsidR="00E16AEF" w:rsidRDefault="00E16AEF"/>
    <w:p w:rsidR="00E16AEF" w:rsidRDefault="00E16AEF"/>
    <w:p w:rsidR="00330F75" w:rsidRDefault="00330F75"/>
    <w:p w:rsidR="00330F75" w:rsidRDefault="00330F75"/>
    <w:p w:rsidR="00330F75" w:rsidRDefault="00330F75"/>
    <w:p w:rsidR="00330F75" w:rsidRDefault="00330F75"/>
    <w:p w:rsidR="00330F75" w:rsidRPr="001F5A7C" w:rsidRDefault="00330F75" w:rsidP="00330F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A7C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330F75" w:rsidRDefault="00330F75" w:rsidP="00330F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5A7C">
        <w:rPr>
          <w:rFonts w:ascii="Times New Roman" w:hAnsi="Times New Roman" w:cs="Times New Roman"/>
          <w:i/>
          <w:sz w:val="28"/>
          <w:szCs w:val="28"/>
        </w:rPr>
        <w:t>А.Н.Кирина</w:t>
      </w:r>
      <w:proofErr w:type="spellEnd"/>
    </w:p>
    <w:p w:rsidR="00067388" w:rsidRPr="001F5A7C" w:rsidRDefault="00067388" w:rsidP="00067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Пенза, 2022 год</w:t>
      </w:r>
    </w:p>
    <w:p w:rsidR="00330F75" w:rsidRDefault="00330F75"/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включает в себя следующие компоненты.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 условий для экологического воспитания детей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системы целей и задач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Формирование системы знаний о природе.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4 .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34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методика работы с ней.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Элементарная поисковая деятельность детей.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Кружковая работа.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Совместная работа с родителями.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формировать у детей осознанное понимание взаимосвязей всего живого и неживого в природе.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умения и навыки по уходу за растениями и животными.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чувственно-эмоциональные реакции детей на окружающую среду.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заботливое отношение к природе путем целенаправленного общения их с окружающей средой.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Средствами природы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эстетические и патриотические чувства.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Формируя систему знаний о природе,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помогает детям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видеть и понимать связи между явлениями природы;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эмоционально откликаться и оценивать то, что он видит, наблюдает;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практически осваивать природу,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создавая необходимые условия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нормальной жизнедеятельности живых организмов.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условием экологического 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 является развивающая среда. Развивающая предметная среда – это система материальных объектов деятельности ребенка, функционально моделирующая содержание развития его духовного и физического облика. Началом работы по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детском саду является правильная организация зоны познавательного развития, которая обязательно включает в себя уголок природы. Говоря о специфике методики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следует отметить, что характерной чертой ее является непосредственный контакт ребенка с объектами природы, живое общение с природой, наблюдение и практическая 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деятельность по уходу за ними, осмысление увиденного в процессе обсуждения. С точки зрения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растения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размещенные в данном помещении, должны хорошо себя чувствовать.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познания большого мира педагоги знакомят детей с образом этого мира. Необходимо вносить в развивающую среду глобус, географические карты, атласы. Знакомство детей со странами и континентами идет на основе широкой наглядности – это модели, опорные схемы, карты разных континентов, которые в процессе познания заселяются представителями растительного и животного мира, маршруты путешествий. В этом возрасте ребенок начинает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воспринимать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новые источники информации. Существенная роль принадлежит справочно-энциклопедической литературе и в развивающей среде отводится место для нее.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уголках природы должно быть место для труда, календаря наблюдений, для размещения ящиков с посадками (лука, рассады, так как работа с календарем, уход за обитателями уголка природы, наблюдения за посадками – это все компоненты методики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Продуманная организация и оборудование зоны природы должны также обеспечить возможность осуществлять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соответствующими методами.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Проводить многоразовые наблюдения объектов природы.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Фиксировать наблюдаемые явления доступными для детей способами.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Обсуждать 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увиденное</w:t>
      </w:r>
      <w:proofErr w:type="gram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Осуществлять различные виды деятельности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уход за обитателями зоны природы, общение с ними, моделирование явлений природы.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Отражать впечатления от природы в разных формах художественной и игровой деятельности.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занятий по ознакомлению дошкольников с природой.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Первично-ознакомительные, дети приобретают сведения о многообразии конкретных явлений природы. Ознакомление детей с конкретными животными, растениями, особенностями их жизни в определенных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Конкретные представления на занятиях дети получают лишь о тех объектах природы, которых нет в ближайшем окружении, и их невозможно наблюдать. В плане умственного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 занятия способствуют формированию отчетливых конкретных представлений о предметах и явлениях окружающей природы. 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обучаются важным умственным навыкам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умению анализировать, сравнивать, выделять 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характерное</w:t>
      </w:r>
      <w:proofErr w:type="gram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растениях и животных.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Занятия углубленно-познавательного типа. Содержание этих занятий направлено на выявление и показ детям причинной связи между растениями, 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животными и внешней средой, с которой они неразрывно связаны благодаря своим потребностям. 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занятия, посвященные зависимости жизни и роста растений от факторов внешней среды (света, влаги, тепла, питательной почвы, где рассматриваются, например, рост овощных культур, садовых растений, их сезонные изменения и прочее.</w:t>
      </w:r>
      <w:proofErr w:type="gramEnd"/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Элементарное экспериментирование с объектами природы. На этих занятиях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демонстрирует модели, раскрывающие взаимосвязь растений и животных с внешней средой, целенаправленные и логично построенные бесы, подводящие детей к пониманию причинных связей в природе.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Обобщающие занятия. Они проводятся с целью формирования обобщенных представлений об однотипных объектах или однородных явлениях природы. На этих занятиях ставится задача выделить комплекс существенных и характерных признаков объектов и на этой основе обобщить конкретные знания детей.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Комплексные занятия. В занятии на одну тему могут быть объединены различные задачи по развитию детей и разные виды деятельности.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Комплексные занятия имеют свои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«сильные»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стороны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познают явления с различных позиций;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меньше утомляются от обучения, так как происходит частая смена деятельности;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одновременно решаются задачи интеллектуального, нравственного, эстетического развития детей.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часть занятия - беседа по календарям природы, формирование обобщенного представления об осени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(решение задачи интеллектуального развития)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Вторая часть – посещение выставки художественных произведений с осенней тематикой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(репродукции, фотографии, цветные иллюстрации в книгах)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осматривают выставку, оценивают красоту произведений, слушают стихотворения поэтов – классиков на эту же тему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(решение задачи эстетического развития)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Третья часть – свободное рисование на тему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в гости к нам пришла»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(решение задачи художественно-творческого развития)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Фактически вариантом комплексного занятия являются экскурсии и походы в природу, во время которых дети знакомятся с новыми явлениями, наслаждаются их красотой, укрепляют свое здоровье на воздухе в специально организованных играх, соревнованиях, развивают нравственные качества, если в занятие включены природоохранительные мероприятия 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(ограждение муравейника, очистка поляны от мусора, вывешивание кормушек и прочее).</w:t>
      </w:r>
    </w:p>
    <w:p w:rsid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 </w:t>
      </w:r>
      <w:r w:rsid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экологического 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методами, которые позволяют продемонстрировать дошкольникам приспособленность растений и животных к среде обитания, зависимости, существующие в природных сообществах, связь человека с природой, результаты воздействия его деятельности на природу ближайшего окружения.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Важным методом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является слово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правильное использование в различных формах работы с детьми. 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Словесный метод 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связан</w:t>
      </w:r>
      <w:proofErr w:type="gram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прежде всего с чтением природоведческой литературы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 чтение рассказов, вопросы к тексту, пояснения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пересказ детей,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Беседа, которые позволяют ребенку понять новую информацию и осознать чаще всего недоступные для наблюдения явления природы, их взаимосвязи между собой.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Систематические наблюдения за одними и теми же явлениями природы целесообразно фиксировать в календарях. В этом случае могут быть прослежены различные изменения растений, животных, явлений неживой природы, а также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которых эти изменения произошли. Наблюдения за сезонными явлениями природы во всех возрастных группах планируется на одну неделю каждого месяца (отсюда название методики –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«недельная»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Наблюдения за погодой, рассматривание деревьев и кустарников, покрова земли, поиск и определение животных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(птиц, насекомых, земноводных, пресмыкающихся)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сопровождаются ведением календаря, в котором ежедневно фиксируются день недели и погода.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Наглядный метод. Отображение событий картинками, значками или схематически имеет 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</w:t>
      </w:r>
      <w:proofErr w:type="gram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для эффективности самого наблюдения – ребенок возвращается к тем представлениям и впечатлениям, которые он получил, рассматривая объект природы, и тем самым закрепляет их, уточняя детали и особенности. В зависимости от возраста детей используются картинки, значки – пиктограммы, календари-ширмы, в которых одни и те же объекты зафиксированы через равные промежутки времени. Например, растущее и развивающееся растение регулярно один раз в неделю зарисовывают в календаре. В этом случае обобщающая роль календаря заключается в том, что несколько его страниц позволяют сопоставлять объект, который изменяется в результате его роста и развития. Рисунки лучше, чем </w:t>
      </w:r>
      <w:proofErr w:type="gram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наблюдение</w:t>
      </w:r>
      <w:proofErr w:type="gram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помогают выявить, что изменилось </w:t>
      </w:r>
      <w:r w:rsidRPr="00893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(выросло, появились новые листья, бутоны и т. д.)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осталось неизменным.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Труд детей в природе.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Экологический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 к организации труда в природе заключается в том, что его надо рассматривать как процесс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создания условий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живых существ – обитателей детского учреждения. В центре внимания должны быть растения и животные, 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за 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которыми осуществляется уход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состояние и самочувствие,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они находятся в данный момент. Труд в природе – это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восполнение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 компонентов среды обитания, которые в настоящее время отсутствуют, или их недостаточно, или они не того качества, которое требуется растению или животному в соответствии с их потребностями.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Элементарное экспериментирование с объектами природы. Эксперименты раскрывают взаимосвязь растений и животных с внешней средой, целенаправленная, логично построенная беседа, подводит детей к пониманию причинных связей в природе.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Дидактическая игра. В играх сочетается дидактический элемент с занимательностью, эмоциональностью, игровой замысел с непринужденностью выполнения задания. Содержание игрового действия предусмотрено в самой дидактической игрушке, в ней определен и конечный результат.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целью данной работы является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понятия о </w:t>
      </w:r>
      <w:proofErr w:type="spell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природы, осознание ребенком себя как часть природы,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уважительного отношения ко всем представителям живой природы независимо от того нравятся они ему или нет, понимание того, что в природе все взаимосвязано,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активной жизненной позиции.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Масленникова О. М.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проекты в детском саду //Учитель. – Волгоград, 2009.</w:t>
      </w:r>
    </w:p>
    <w:p w:rsidR="00E16AEF" w:rsidRPr="008934FE" w:rsidRDefault="00E16AEF" w:rsidP="00893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Мельникова В. Е. Метод проектов в преподавании образовательной области //НРЦРО. – Великий Новгород, 1999.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Цибикова</w:t>
      </w:r>
      <w:proofErr w:type="spellEnd"/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С. Педагогические основы использования метода проектов в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информатизации общества // Улан Уде. ,2001.</w:t>
      </w:r>
    </w:p>
    <w:p w:rsidR="00E16AEF" w:rsidRPr="008934FE" w:rsidRDefault="00E16AEF" w:rsidP="008934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Цветкова И. В. </w:t>
      </w:r>
      <w:r w:rsidRPr="008934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893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начальной школы игры и проекты // Академия Развития. – Ярославль. ,1997.</w:t>
      </w:r>
    </w:p>
    <w:p w:rsidR="00E16AEF" w:rsidRPr="008934FE" w:rsidRDefault="00E16AEF" w:rsidP="00893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AEF" w:rsidRPr="008934FE" w:rsidRDefault="00E16AEF" w:rsidP="00893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AEF" w:rsidRPr="008934FE" w:rsidSect="009B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AEF"/>
    <w:rsid w:val="00067388"/>
    <w:rsid w:val="001F5A7C"/>
    <w:rsid w:val="00330F75"/>
    <w:rsid w:val="008934FE"/>
    <w:rsid w:val="00960E3C"/>
    <w:rsid w:val="009B4084"/>
    <w:rsid w:val="009D64A0"/>
    <w:rsid w:val="00DB78FE"/>
    <w:rsid w:val="00E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cp:lastPrinted>2022-10-24T10:23:00Z</cp:lastPrinted>
  <dcterms:created xsi:type="dcterms:W3CDTF">2022-10-16T09:35:00Z</dcterms:created>
  <dcterms:modified xsi:type="dcterms:W3CDTF">2023-01-18T09:55:00Z</dcterms:modified>
</cp:coreProperties>
</file>