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ПЕНЗЕНСКОЙ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31 марта 2023 г. N 36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ПОДДЕРЖКИ ГРАЖДАН РОССИЙСКОЙ ФЕДЕРАЦИИ, ПРИНИМАЮЩИХ</w:t>
      </w:r>
    </w:p>
    <w:p>
      <w:pPr>
        <w:pStyle w:val="2"/>
        <w:jc w:val="center"/>
      </w:pPr>
      <w:r>
        <w:rPr>
          <w:sz w:val="20"/>
        </w:rPr>
        <w:t xml:space="preserve">УЧАСТИЕ В СПЕЦИАЛЬНОЙ ВОЕННОЙ ОПЕРАЦИИ, И ЧЛЕНОВ ИХ СЕМЕЙ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поддержки граждан Российской Федерации, принимающих участие в специальной военной операции, и членов их семей, руководствуясь </w:t>
      </w:r>
      <w:hyperlink w:history="0" r:id="rId6" w:tooltip="Закон Пензенской обл. от 10.04.2006 N 1005-ЗПО (ред. от 10.02.2023) &quot;О Губернаторе Пензенской области&quot; (принят ЗС Пензенской обл. 30.03.200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Пензенской от 10.04.2006 N 1005-ЗПО "О Губернаторе Пензенской области" (с последующими изменениями),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военнослужащим и членам их семей предоставляются следующие меры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ежемесячная денежная выплата на оплату жилого помещения и коммунальных услуг в размере 50 процентов от величины регионального стандарта стоимости жилищно-коммунальных услуг в расчете на одного человека в месяц, установленного на территории Пензенской области, супруге (супругу), несовершеннолетним детям, родителям (в случае отсутствия у военнослужащих супруги (супруга), несовершеннолетних детей) военнослужащих;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ежемесячная денежная выплата на оплату проезда во всех видах транспорта общего пользования в размере 1080 (одной тысячи восьмидесяти) рублей супруге (супругу), несовершеннолетним детям, детям, не достигшим возраста 23 лет, обучающимся в образовательных организациях по очной форме обучения, военнослужащих;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освобождение обучающихся, являющихся супругой (супругом), детьми участников специальной военной операции, от платы за пользование жилым помещением в общежитиях образовательных организаций Пензенской области, реализующих программы среднего профессионального образования (платы за наем), и платы за коммунальные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предоставление супругу (супруге), родителям супруга (супруги), несовершеннолетним детям и родителям участников специальной военной операции социальных услуг в форме социального обслуживания на дому бесплатно независимо от состава семьи и без учета уровня доходов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внеочередное направление супруга (супруги), родителей супруга (супруги), несовершеннолетних детей и родителей участников специальной военной операции в организации социального обслуживания, предоставляющие социальные услуги в стационарной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единовременная денежная выплата участникам специальной военной операции или членам их семей, совместно проживающим с ними, на проведение работ по подключению индивидуальных жилых домов к сетям газораспределения;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предоставление бесплатных путевок детям военнослужащих в организации отдыха детей и их оздоровления сезонного или круглогодичного действия, расположенные на территории Пензенской области, в летний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освобождение студентов, являющихся детьми военнослужащих, от платы за пользование жилым помещением в общежитиях профессиональных образовательных организаций (платы за наем) и платы за коммунальные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предоставление льготных условий детям военнослужащих при посещении платных физкультурно-оздоровительных групп в государственных и муниципальных спортивных учреждениях Пензенской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бесплатное посещение членами семей военнослужащих, родителями (в случае отсутствия у военнослужащего супруги (супруга), несовершеннолетних детей) бассейнов государственных и муниципальных спортивных учреждений Пензенской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бесплатное посещение для семей военнослужащих, родителей (в случае отсутствия у военнослужащего супруги (супруга), несовершеннолетних детей) музеев, театрально-концертных организаций на территории Пензенской области, за исключением коммерческих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возмещение расходов на обучение по очной форме обучения по программам среднего профессионального образования детей военнослужащих, принятых в образовательные организации на платной основе, путем выплаты им (их родителям (законным представителям)) компенсации фактически понесенных расходов на обучение (ежегодно по итогам обучения);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первоочередное право на получение "губернаторского жилищного сертификата";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 отсрочка уплаты арендной платы на период прохождения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 расторжение договоров аренды без применения штрафных санкций;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1.17. отсрочка уплаты платежей по договорам займа, заключенным с АО "Агентство ипотечного кредитования Пензенской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1.18. единовременная материальная помощь членам семей военнослужащих, погибших (умерших) в результате участия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органами местного самоуправления муниципальных районов и городских округов Пензенской области предоставляются следующие меры поддержки военнослужащим и членам их семей: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зачисление в первоочередном порядке детей военнослужащих по достижении ими возраста полутора лет в муниципальные образовательные организации, реализующие образовательную программу дошкольного образования, на территории Пензенской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освобождение от платы, взимаемой за присмотр и уход за детьми военнослужащих, в муниципальных образовательных организациях, реализующих образовательную программу дошкольного образования, на территории Пензенской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зачисление в первоочередном порядке детей военнослужащих в группы продленного дня для учащихся 1 - 6 классов, обучающихся в муниципальных общеобразовательных организациях на территории Пензенской области, и освобождение от платы, взимаемой за присмотр и уход за указанными детьми в группах продленного дня, при посещении таких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предоставление детям военнослужащих бесплатного посещения занятий (кружки, секции и иные подобные занятия) по трем дополнительным общеобразовательным программам в муниципальных общеобразовательных организациях и муниципальных организациях, осуществляющих образовательную деятельность по дополнительным общеобразовательным программам, на территории Пензенской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предоставление бесплатного двухразового горячего питания (завтрак, обед) детям военнослужащих, обучающимся в 1 - 11 классах в муниципальных общеобразовательных организациях на территории Пензенской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первоочередное право на перевод детей военнослужащих в другие наиболее приближенные к местам жительства семей участников специальной военной операции муниципальные дошкольные образовательные организации или муниципальные общеобразовательные организации на территории Пензенской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 настоящем Указе под гражданами Российской Федерации, принимающими участие в специальной военной операции (далее - военнослужащий, участник специальной военной операции), понимаются: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граждане Российской Федерации, призванные на военную службу по мобилизации в Вооруженные Силы Российской Федерации в соответствии с </w:t>
      </w:r>
      <w:hyperlink w:history="0" r:id="rId7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г. N 647 "Об объявлении частичной мобилизации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граждане Российской Федерации, пребывающие в запасе и заключившие на добровольной основе контракт с Вооруженными Силами Российской Федерации о прохождении службы в подразделениях БАРС;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граждане Российской Федерации, проходящие военную службу по контракту;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граждане Российской Федерации, проходящие военную службу (службу) в войсках национальной гвардии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Правительству Пензенской области, исполнительным органам Пензенской области в пределах предоставленных полномочий привести свои нормативные правовые акты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Органам местного самоуправления муниципальных районов и городских округов Пензенской области в пределах предоставленных полномочий привести свои нормативные правовые акты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Установить, что предоставление мер поддержки осуществляется в период участия в специальной военной операции военнослужащего.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Льгота по транспортному налогу на период 2021 - 2022 годов установлена </w:t>
      </w:r>
      <w:hyperlink w:history="0" r:id="rId8" w:tooltip="Закон Пензенской обл. от 18.09.2002 N 397-ЗПО (ред. от 25.11.2022) &quot;О введении в действие транспортного налога на территории Пензенской области&quot; (принят ЗС Пензенской обл. 17.09.200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Пензенской области от 18.09.2002 N 397-ЗПО "О введении в действие транспортного налога на территории Пензенской области" (с последующими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Министерству финансов Пензенской области обеспечить финансирование мер поддержки, установленных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Настоящий Указ вступает в силу с 01.04.2023.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Настоящий Указ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на официальном сайте Губернатора Пензенской области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Контроль за исполнением настоящего Указа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Пензенской области</w:t>
      </w:r>
    </w:p>
    <w:p>
      <w:pPr>
        <w:pStyle w:val="0"/>
        <w:jc w:val="right"/>
      </w:pPr>
      <w:r>
        <w:rPr>
          <w:sz w:val="20"/>
        </w:rPr>
        <w:t xml:space="preserve">О.В.МЕЛЬНИЧЕНКО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Пензенской обл. от 31.03.2023 N 36</w:t>
            <w:br/>
            <w:t>"О мерах поддержки граждан Российской Федерации, принимающих участие...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Губернатора Пензенской обл. от 31.03.2023 N 36 "О мерах поддержки граждан Российской Федерации, принимающих участие...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9F276BE0E4C9061A29542557C2331D93BEE4D6203CFA278D14857B985EF485CEA4AA3F9B3633E5C6072E89CA8EB43DE46fBdAL" TargetMode = "External"/>
	<Relationship Id="rId7" Type="http://schemas.openxmlformats.org/officeDocument/2006/relationships/hyperlink" Target="consultantplus://offline/ref=29F276BE0E4C9061A2955C586A4F6FD63EE715660BC1A126881E51EEDABF4E09AA0AA5ACE2276B506871A2CDE8A04CDF4CA7C14EF0591A60f6dDL" TargetMode = "External"/>
	<Relationship Id="rId8" Type="http://schemas.openxmlformats.org/officeDocument/2006/relationships/hyperlink" Target="consultantplus://offline/ref=29F276BE0E4C9061A29542557C2331D93BEE4D6203CFAC73D24857B985EF485CEA4AA3F9B3633E5C6072E89CA8EB43DE46fBd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Пензенской обл. от 31.03.2023 N 36
"О мерах поддержки граждан Российской Федерации, принимающих участие в специальной военной операции, и членов их семей"</dc:title>
  <dcterms:created xsi:type="dcterms:W3CDTF">2023-04-18T11:29:29Z</dcterms:created>
</cp:coreProperties>
</file>