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31C" w:rsidRDefault="00DB531C" w:rsidP="00305A54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rStyle w:val="a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-151765</wp:posOffset>
            </wp:positionV>
            <wp:extent cx="7534275" cy="106584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31C" w:rsidRPr="00DB531C" w:rsidRDefault="00DB531C" w:rsidP="00DB531C">
      <w:pPr>
        <w:pStyle w:val="a3"/>
        <w:spacing w:line="240" w:lineRule="atLeast"/>
        <w:ind w:left="-1134" w:firstLine="709"/>
        <w:contextualSpacing/>
        <w:jc w:val="center"/>
        <w:rPr>
          <w:rStyle w:val="a4"/>
          <w:b w:val="0"/>
        </w:rPr>
      </w:pPr>
      <w:r w:rsidRPr="00DB531C">
        <w:rPr>
          <w:rStyle w:val="a4"/>
          <w:b w:val="0"/>
        </w:rPr>
        <w:t xml:space="preserve">Филиал № 1 «Метелица» Муниципального бюджетного дошкольного </w:t>
      </w:r>
    </w:p>
    <w:p w:rsidR="00DB531C" w:rsidRPr="00DB531C" w:rsidRDefault="00DB531C" w:rsidP="00DB531C">
      <w:pPr>
        <w:pStyle w:val="a3"/>
        <w:spacing w:before="0" w:beforeAutospacing="0" w:after="0" w:afterAutospacing="0" w:line="240" w:lineRule="atLeast"/>
        <w:ind w:left="-1134" w:firstLine="709"/>
        <w:contextualSpacing/>
        <w:jc w:val="center"/>
        <w:rPr>
          <w:rStyle w:val="a4"/>
          <w:b w:val="0"/>
        </w:rPr>
      </w:pPr>
      <w:r w:rsidRPr="00DB531C">
        <w:rPr>
          <w:rStyle w:val="a4"/>
          <w:b w:val="0"/>
        </w:rPr>
        <w:t>образовательного учреждения детского сада № 71 г. Пензы «Северное сияние»</w:t>
      </w:r>
    </w:p>
    <w:p w:rsidR="00DB531C" w:rsidRDefault="00DB531C" w:rsidP="00305A54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rStyle w:val="a4"/>
          <w:sz w:val="28"/>
          <w:szCs w:val="28"/>
        </w:rPr>
      </w:pPr>
    </w:p>
    <w:p w:rsidR="00DB531C" w:rsidRDefault="00DB531C" w:rsidP="00305A54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rStyle w:val="a4"/>
          <w:sz w:val="28"/>
          <w:szCs w:val="28"/>
        </w:rPr>
      </w:pPr>
    </w:p>
    <w:p w:rsidR="00DB531C" w:rsidRDefault="00DB531C" w:rsidP="00305A54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rStyle w:val="a4"/>
          <w:sz w:val="28"/>
          <w:szCs w:val="28"/>
        </w:rPr>
      </w:pPr>
    </w:p>
    <w:p w:rsidR="00DB531C" w:rsidRDefault="00DB531C" w:rsidP="00305A54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rStyle w:val="a4"/>
          <w:sz w:val="28"/>
          <w:szCs w:val="28"/>
        </w:rPr>
      </w:pPr>
    </w:p>
    <w:p w:rsidR="00DB531C" w:rsidRDefault="00DB531C" w:rsidP="00305A54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rStyle w:val="a4"/>
          <w:sz w:val="28"/>
          <w:szCs w:val="28"/>
        </w:rPr>
      </w:pPr>
    </w:p>
    <w:p w:rsidR="00DB531C" w:rsidRDefault="00DB531C" w:rsidP="00305A54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rStyle w:val="a4"/>
          <w:sz w:val="28"/>
          <w:szCs w:val="28"/>
        </w:rPr>
      </w:pPr>
    </w:p>
    <w:p w:rsidR="00DB531C" w:rsidRDefault="00DB531C" w:rsidP="00305A54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rStyle w:val="a4"/>
          <w:sz w:val="28"/>
          <w:szCs w:val="28"/>
        </w:rPr>
      </w:pPr>
    </w:p>
    <w:p w:rsidR="00DB531C" w:rsidRDefault="00DB531C" w:rsidP="00305A54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rStyle w:val="a4"/>
          <w:sz w:val="28"/>
          <w:szCs w:val="28"/>
        </w:rPr>
      </w:pPr>
    </w:p>
    <w:p w:rsidR="00DB531C" w:rsidRDefault="00DB531C" w:rsidP="00305A54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rStyle w:val="a4"/>
          <w:sz w:val="28"/>
          <w:szCs w:val="28"/>
        </w:rPr>
      </w:pPr>
    </w:p>
    <w:p w:rsidR="00DB531C" w:rsidRDefault="00DB531C" w:rsidP="00305A54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rStyle w:val="a4"/>
          <w:sz w:val="28"/>
          <w:szCs w:val="28"/>
        </w:rPr>
      </w:pPr>
    </w:p>
    <w:p w:rsidR="00DB531C" w:rsidRDefault="00DB531C" w:rsidP="00305A54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rStyle w:val="a4"/>
          <w:sz w:val="28"/>
          <w:szCs w:val="28"/>
        </w:rPr>
      </w:pPr>
    </w:p>
    <w:p w:rsidR="00DB531C" w:rsidRDefault="00DB531C" w:rsidP="00305A54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rStyle w:val="a4"/>
          <w:sz w:val="28"/>
          <w:szCs w:val="28"/>
        </w:rPr>
      </w:pPr>
    </w:p>
    <w:p w:rsidR="00DB531C" w:rsidRDefault="00DB531C" w:rsidP="00305A54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rStyle w:val="a4"/>
          <w:sz w:val="28"/>
          <w:szCs w:val="28"/>
        </w:rPr>
      </w:pPr>
    </w:p>
    <w:p w:rsidR="00DB531C" w:rsidRDefault="00DB531C" w:rsidP="00305A54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rStyle w:val="a4"/>
          <w:sz w:val="28"/>
          <w:szCs w:val="28"/>
        </w:rPr>
      </w:pPr>
    </w:p>
    <w:p w:rsidR="00DB531C" w:rsidRDefault="00DB531C" w:rsidP="00305A54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rStyle w:val="a4"/>
          <w:sz w:val="28"/>
          <w:szCs w:val="28"/>
        </w:rPr>
      </w:pPr>
    </w:p>
    <w:p w:rsidR="00DB531C" w:rsidRPr="00DB531C" w:rsidRDefault="00DB531C" w:rsidP="00DB531C">
      <w:pPr>
        <w:pStyle w:val="a3"/>
        <w:tabs>
          <w:tab w:val="left" w:pos="3990"/>
        </w:tabs>
        <w:spacing w:before="0" w:beforeAutospacing="0" w:after="0" w:afterAutospacing="0" w:line="240" w:lineRule="atLeast"/>
        <w:ind w:left="-1134" w:right="-426" w:firstLine="709"/>
        <w:contextualSpacing/>
        <w:jc w:val="center"/>
        <w:rPr>
          <w:rStyle w:val="a4"/>
          <w:rFonts w:ascii="Arabic Typesetting" w:hAnsi="Arabic Typesetting" w:cs="Arabic Typesetting" w:hint="cs"/>
          <w:sz w:val="48"/>
          <w:szCs w:val="48"/>
        </w:rPr>
      </w:pPr>
      <w:r w:rsidRPr="00DB531C">
        <w:rPr>
          <w:rStyle w:val="a4"/>
          <w:rFonts w:ascii="Cambria" w:hAnsi="Cambria" w:cs="Cambria"/>
          <w:sz w:val="48"/>
          <w:szCs w:val="48"/>
        </w:rPr>
        <w:t>Консультация</w:t>
      </w:r>
      <w:r w:rsidRPr="00DB531C">
        <w:rPr>
          <w:rStyle w:val="a4"/>
          <w:rFonts w:ascii="Arabic Typesetting" w:hAnsi="Arabic Typesetting" w:cs="Arabic Typesetting" w:hint="cs"/>
          <w:sz w:val="48"/>
          <w:szCs w:val="48"/>
        </w:rPr>
        <w:t xml:space="preserve"> </w:t>
      </w:r>
      <w:r w:rsidRPr="00DB531C">
        <w:rPr>
          <w:rStyle w:val="a4"/>
          <w:rFonts w:ascii="Cambria" w:hAnsi="Cambria" w:cs="Cambria"/>
          <w:sz w:val="48"/>
          <w:szCs w:val="48"/>
        </w:rPr>
        <w:t>для</w:t>
      </w:r>
      <w:r w:rsidRPr="00DB531C">
        <w:rPr>
          <w:rStyle w:val="a4"/>
          <w:rFonts w:ascii="Arabic Typesetting" w:hAnsi="Arabic Typesetting" w:cs="Arabic Typesetting" w:hint="cs"/>
          <w:sz w:val="48"/>
          <w:szCs w:val="48"/>
        </w:rPr>
        <w:t xml:space="preserve"> </w:t>
      </w:r>
      <w:r w:rsidRPr="00DB531C">
        <w:rPr>
          <w:rStyle w:val="a4"/>
          <w:rFonts w:ascii="Cambria" w:hAnsi="Cambria" w:cs="Cambria"/>
          <w:sz w:val="48"/>
          <w:szCs w:val="48"/>
        </w:rPr>
        <w:t>родителей</w:t>
      </w:r>
    </w:p>
    <w:p w:rsidR="00DB531C" w:rsidRDefault="00DB531C" w:rsidP="00305A54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rStyle w:val="a4"/>
          <w:sz w:val="28"/>
          <w:szCs w:val="28"/>
        </w:rPr>
      </w:pPr>
    </w:p>
    <w:p w:rsidR="00DB531C" w:rsidRDefault="00DB531C" w:rsidP="00DB531C">
      <w:pPr>
        <w:pStyle w:val="a3"/>
        <w:spacing w:before="0" w:beforeAutospacing="0" w:after="0" w:afterAutospacing="0" w:line="240" w:lineRule="atLeast"/>
        <w:ind w:left="-1134" w:right="-284" w:firstLine="709"/>
        <w:contextualSpacing/>
        <w:jc w:val="center"/>
        <w:rPr>
          <w:rStyle w:val="a4"/>
          <w:rFonts w:asciiTheme="minorHAnsi" w:hAnsiTheme="minorHAnsi" w:cs="Arabic Typesetting"/>
          <w:sz w:val="40"/>
          <w:szCs w:val="40"/>
        </w:rPr>
      </w:pPr>
      <w:r w:rsidRPr="00DB531C">
        <w:rPr>
          <w:rStyle w:val="a4"/>
          <w:rFonts w:ascii="Arabic Typesetting" w:hAnsi="Arabic Typesetting" w:cs="Arabic Typesetting" w:hint="cs"/>
          <w:sz w:val="40"/>
          <w:szCs w:val="40"/>
        </w:rPr>
        <w:t>«</w:t>
      </w:r>
      <w:r w:rsidRPr="00DB531C">
        <w:rPr>
          <w:rStyle w:val="a4"/>
          <w:rFonts w:ascii="Cambria" w:hAnsi="Cambria" w:cs="Cambria"/>
          <w:sz w:val="40"/>
          <w:szCs w:val="40"/>
        </w:rPr>
        <w:t>Безопасность</w:t>
      </w:r>
      <w:r w:rsidRPr="00DB531C">
        <w:rPr>
          <w:rStyle w:val="a4"/>
          <w:rFonts w:ascii="Arabic Typesetting" w:hAnsi="Arabic Typesetting" w:cs="Arabic Typesetting" w:hint="cs"/>
          <w:sz w:val="40"/>
          <w:szCs w:val="40"/>
        </w:rPr>
        <w:t xml:space="preserve"> </w:t>
      </w:r>
      <w:r w:rsidRPr="00DB531C">
        <w:rPr>
          <w:rStyle w:val="a4"/>
          <w:rFonts w:ascii="Cambria" w:hAnsi="Cambria" w:cs="Cambria"/>
          <w:sz w:val="40"/>
          <w:szCs w:val="40"/>
        </w:rPr>
        <w:t>на</w:t>
      </w:r>
      <w:r w:rsidRPr="00DB531C">
        <w:rPr>
          <w:rStyle w:val="a4"/>
          <w:rFonts w:ascii="Arabic Typesetting" w:hAnsi="Arabic Typesetting" w:cs="Arabic Typesetting" w:hint="cs"/>
          <w:sz w:val="40"/>
          <w:szCs w:val="40"/>
        </w:rPr>
        <w:t xml:space="preserve"> </w:t>
      </w:r>
      <w:r w:rsidRPr="00DB531C">
        <w:rPr>
          <w:rStyle w:val="a4"/>
          <w:rFonts w:ascii="Cambria" w:hAnsi="Cambria" w:cs="Cambria"/>
          <w:sz w:val="40"/>
          <w:szCs w:val="40"/>
        </w:rPr>
        <w:t>дорогах</w:t>
      </w:r>
      <w:r w:rsidRPr="00DB531C">
        <w:rPr>
          <w:rStyle w:val="a4"/>
          <w:rFonts w:ascii="Arabic Typesetting" w:hAnsi="Arabic Typesetting" w:cs="Arabic Typesetting"/>
          <w:sz w:val="40"/>
          <w:szCs w:val="40"/>
        </w:rPr>
        <w:t>»</w:t>
      </w:r>
    </w:p>
    <w:p w:rsidR="00DB531C" w:rsidRDefault="00DB531C" w:rsidP="00DB531C">
      <w:pPr>
        <w:pStyle w:val="a3"/>
        <w:spacing w:before="0" w:beforeAutospacing="0" w:after="0" w:afterAutospacing="0" w:line="240" w:lineRule="atLeast"/>
        <w:ind w:left="-1134" w:right="-284" w:firstLine="709"/>
        <w:contextualSpacing/>
        <w:jc w:val="center"/>
        <w:rPr>
          <w:rStyle w:val="a4"/>
          <w:rFonts w:asciiTheme="minorHAnsi" w:hAnsiTheme="minorHAnsi" w:cs="Arabic Typesetting"/>
          <w:sz w:val="40"/>
          <w:szCs w:val="40"/>
        </w:rPr>
      </w:pPr>
    </w:p>
    <w:p w:rsidR="00DB531C" w:rsidRDefault="00DB531C" w:rsidP="00DB531C">
      <w:pPr>
        <w:pStyle w:val="a3"/>
        <w:spacing w:before="0" w:beforeAutospacing="0" w:after="0" w:afterAutospacing="0" w:line="240" w:lineRule="atLeast"/>
        <w:ind w:left="-1134" w:right="-284" w:firstLine="709"/>
        <w:contextualSpacing/>
        <w:jc w:val="center"/>
        <w:rPr>
          <w:rStyle w:val="a4"/>
          <w:rFonts w:asciiTheme="minorHAnsi" w:hAnsiTheme="minorHAnsi" w:cs="Arabic Typesetting"/>
          <w:sz w:val="40"/>
          <w:szCs w:val="40"/>
        </w:rPr>
      </w:pPr>
    </w:p>
    <w:p w:rsidR="00DB531C" w:rsidRDefault="00DB531C" w:rsidP="00DB531C">
      <w:pPr>
        <w:pStyle w:val="a3"/>
        <w:spacing w:before="0" w:beforeAutospacing="0" w:after="0" w:afterAutospacing="0" w:line="240" w:lineRule="atLeast"/>
        <w:ind w:left="-1134" w:right="-284" w:firstLine="709"/>
        <w:contextualSpacing/>
        <w:jc w:val="center"/>
        <w:rPr>
          <w:rStyle w:val="a4"/>
          <w:rFonts w:asciiTheme="minorHAnsi" w:hAnsiTheme="minorHAnsi" w:cs="Arabic Typesetting"/>
          <w:sz w:val="40"/>
          <w:szCs w:val="40"/>
        </w:rPr>
      </w:pPr>
    </w:p>
    <w:p w:rsidR="00DB531C" w:rsidRDefault="00DB531C" w:rsidP="00DB531C">
      <w:pPr>
        <w:pStyle w:val="a3"/>
        <w:spacing w:before="0" w:beforeAutospacing="0" w:after="0" w:afterAutospacing="0" w:line="240" w:lineRule="atLeast"/>
        <w:ind w:left="-1134" w:right="-284" w:firstLine="709"/>
        <w:contextualSpacing/>
        <w:jc w:val="center"/>
        <w:rPr>
          <w:rStyle w:val="a4"/>
          <w:rFonts w:asciiTheme="minorHAnsi" w:hAnsiTheme="minorHAnsi" w:cs="Arabic Typesetting"/>
          <w:sz w:val="40"/>
          <w:szCs w:val="40"/>
        </w:rPr>
      </w:pPr>
    </w:p>
    <w:p w:rsidR="00DB531C" w:rsidRDefault="00DB531C" w:rsidP="00DB531C">
      <w:pPr>
        <w:pStyle w:val="a3"/>
        <w:spacing w:before="0" w:beforeAutospacing="0" w:after="0" w:afterAutospacing="0" w:line="240" w:lineRule="atLeast"/>
        <w:ind w:left="-1134" w:right="-284" w:firstLine="709"/>
        <w:contextualSpacing/>
        <w:jc w:val="center"/>
        <w:rPr>
          <w:rStyle w:val="a4"/>
          <w:rFonts w:asciiTheme="minorHAnsi" w:hAnsiTheme="minorHAnsi" w:cs="Arabic Typesetting"/>
          <w:sz w:val="40"/>
          <w:szCs w:val="40"/>
        </w:rPr>
      </w:pPr>
    </w:p>
    <w:p w:rsidR="00DB531C" w:rsidRDefault="00DB531C" w:rsidP="00DB531C">
      <w:pPr>
        <w:pStyle w:val="a3"/>
        <w:spacing w:before="0" w:beforeAutospacing="0" w:after="0" w:afterAutospacing="0" w:line="240" w:lineRule="atLeast"/>
        <w:ind w:left="-1134" w:right="-284" w:firstLine="709"/>
        <w:contextualSpacing/>
        <w:jc w:val="center"/>
        <w:rPr>
          <w:rStyle w:val="a4"/>
          <w:rFonts w:asciiTheme="minorHAnsi" w:hAnsiTheme="minorHAnsi" w:cs="Arabic Typesetting"/>
          <w:sz w:val="40"/>
          <w:szCs w:val="40"/>
        </w:rPr>
      </w:pPr>
    </w:p>
    <w:p w:rsidR="00DB531C" w:rsidRDefault="00DB531C" w:rsidP="00DB531C">
      <w:pPr>
        <w:pStyle w:val="a3"/>
        <w:spacing w:before="0" w:beforeAutospacing="0" w:after="0" w:afterAutospacing="0" w:line="240" w:lineRule="atLeast"/>
        <w:ind w:left="-1134" w:right="-284" w:firstLine="709"/>
        <w:contextualSpacing/>
        <w:jc w:val="center"/>
        <w:rPr>
          <w:rStyle w:val="a4"/>
          <w:rFonts w:asciiTheme="minorHAnsi" w:hAnsiTheme="minorHAnsi" w:cs="Arabic Typesetting"/>
          <w:sz w:val="40"/>
          <w:szCs w:val="40"/>
        </w:rPr>
      </w:pPr>
    </w:p>
    <w:p w:rsidR="00DB531C" w:rsidRDefault="00DB531C" w:rsidP="00DB531C">
      <w:pPr>
        <w:pStyle w:val="a3"/>
        <w:spacing w:before="0" w:beforeAutospacing="0" w:after="0" w:afterAutospacing="0" w:line="240" w:lineRule="atLeast"/>
        <w:ind w:left="-1134" w:right="-284" w:firstLine="709"/>
        <w:contextualSpacing/>
        <w:jc w:val="center"/>
        <w:rPr>
          <w:rStyle w:val="a4"/>
          <w:rFonts w:asciiTheme="minorHAnsi" w:hAnsiTheme="minorHAnsi" w:cs="Arabic Typesetting"/>
          <w:sz w:val="40"/>
          <w:szCs w:val="40"/>
        </w:rPr>
      </w:pPr>
    </w:p>
    <w:p w:rsidR="00DB531C" w:rsidRDefault="00DB531C" w:rsidP="00DB531C">
      <w:pPr>
        <w:pStyle w:val="a3"/>
        <w:spacing w:before="0" w:beforeAutospacing="0" w:after="0" w:afterAutospacing="0" w:line="240" w:lineRule="atLeast"/>
        <w:ind w:left="-1134" w:right="-284" w:firstLine="709"/>
        <w:contextualSpacing/>
        <w:jc w:val="center"/>
        <w:rPr>
          <w:rStyle w:val="a4"/>
          <w:rFonts w:asciiTheme="minorHAnsi" w:hAnsiTheme="minorHAnsi" w:cs="Arabic Typesetting"/>
          <w:sz w:val="40"/>
          <w:szCs w:val="40"/>
        </w:rPr>
      </w:pPr>
    </w:p>
    <w:p w:rsidR="00DB531C" w:rsidRDefault="00DB531C" w:rsidP="00DB531C">
      <w:pPr>
        <w:pStyle w:val="a3"/>
        <w:spacing w:before="0" w:beforeAutospacing="0" w:after="0" w:afterAutospacing="0" w:line="240" w:lineRule="atLeast"/>
        <w:ind w:left="-1134" w:right="-284" w:firstLine="709"/>
        <w:contextualSpacing/>
        <w:jc w:val="center"/>
        <w:rPr>
          <w:rStyle w:val="a4"/>
          <w:rFonts w:asciiTheme="minorHAnsi" w:hAnsiTheme="minorHAnsi" w:cs="Arabic Typesetting"/>
          <w:sz w:val="40"/>
          <w:szCs w:val="40"/>
        </w:rPr>
      </w:pPr>
    </w:p>
    <w:p w:rsidR="00DB531C" w:rsidRDefault="00DB531C" w:rsidP="00DB531C">
      <w:pPr>
        <w:pStyle w:val="a3"/>
        <w:spacing w:line="240" w:lineRule="atLeast"/>
        <w:ind w:firstLine="709"/>
        <w:contextualSpacing/>
        <w:jc w:val="right"/>
        <w:rPr>
          <w:rStyle w:val="a4"/>
          <w:rFonts w:ascii="Cambria" w:hAnsi="Cambria" w:cs="Cambria"/>
          <w:b w:val="0"/>
        </w:rPr>
      </w:pPr>
    </w:p>
    <w:p w:rsidR="00DB531C" w:rsidRDefault="00DB531C" w:rsidP="00DB531C">
      <w:pPr>
        <w:pStyle w:val="a3"/>
        <w:spacing w:line="240" w:lineRule="atLeast"/>
        <w:ind w:firstLine="709"/>
        <w:contextualSpacing/>
        <w:jc w:val="right"/>
        <w:rPr>
          <w:rStyle w:val="a4"/>
          <w:rFonts w:ascii="Cambria" w:hAnsi="Cambria" w:cs="Cambria"/>
          <w:b w:val="0"/>
        </w:rPr>
      </w:pPr>
    </w:p>
    <w:p w:rsidR="00DB531C" w:rsidRDefault="00DB531C" w:rsidP="00DB531C">
      <w:pPr>
        <w:pStyle w:val="a3"/>
        <w:spacing w:line="240" w:lineRule="atLeast"/>
        <w:ind w:firstLine="709"/>
        <w:contextualSpacing/>
        <w:jc w:val="right"/>
        <w:rPr>
          <w:rStyle w:val="a4"/>
          <w:rFonts w:ascii="Cambria" w:hAnsi="Cambria" w:cs="Cambria"/>
          <w:b w:val="0"/>
        </w:rPr>
      </w:pPr>
    </w:p>
    <w:p w:rsidR="00DB531C" w:rsidRDefault="00DB531C" w:rsidP="00DB531C">
      <w:pPr>
        <w:pStyle w:val="a3"/>
        <w:spacing w:line="240" w:lineRule="atLeast"/>
        <w:ind w:firstLine="709"/>
        <w:contextualSpacing/>
        <w:jc w:val="right"/>
        <w:rPr>
          <w:rStyle w:val="a4"/>
          <w:rFonts w:ascii="Cambria" w:hAnsi="Cambria" w:cs="Cambria"/>
          <w:b w:val="0"/>
        </w:rPr>
      </w:pPr>
    </w:p>
    <w:p w:rsidR="00DB531C" w:rsidRDefault="00DB531C" w:rsidP="00DB531C">
      <w:pPr>
        <w:pStyle w:val="a3"/>
        <w:spacing w:line="240" w:lineRule="atLeast"/>
        <w:ind w:firstLine="709"/>
        <w:contextualSpacing/>
        <w:jc w:val="right"/>
        <w:rPr>
          <w:rStyle w:val="a4"/>
          <w:rFonts w:ascii="Cambria" w:hAnsi="Cambria" w:cs="Cambria"/>
          <w:b w:val="0"/>
        </w:rPr>
      </w:pPr>
    </w:p>
    <w:p w:rsidR="00DB531C" w:rsidRDefault="00DB531C" w:rsidP="00DB531C">
      <w:pPr>
        <w:pStyle w:val="a3"/>
        <w:spacing w:line="240" w:lineRule="atLeast"/>
        <w:ind w:firstLine="709"/>
        <w:contextualSpacing/>
        <w:jc w:val="right"/>
        <w:rPr>
          <w:rStyle w:val="a4"/>
          <w:rFonts w:ascii="Cambria" w:hAnsi="Cambria" w:cs="Cambria"/>
          <w:b w:val="0"/>
        </w:rPr>
      </w:pPr>
    </w:p>
    <w:p w:rsidR="00DB531C" w:rsidRDefault="00DB531C" w:rsidP="00DB531C">
      <w:pPr>
        <w:pStyle w:val="a3"/>
        <w:spacing w:line="240" w:lineRule="atLeast"/>
        <w:ind w:firstLine="709"/>
        <w:contextualSpacing/>
        <w:jc w:val="right"/>
        <w:rPr>
          <w:rStyle w:val="a4"/>
          <w:rFonts w:ascii="Cambria" w:hAnsi="Cambria" w:cs="Cambria"/>
          <w:b w:val="0"/>
        </w:rPr>
      </w:pPr>
    </w:p>
    <w:p w:rsidR="00DB531C" w:rsidRPr="00DB531C" w:rsidRDefault="00DB531C" w:rsidP="00DB531C">
      <w:pPr>
        <w:pStyle w:val="a3"/>
        <w:spacing w:line="240" w:lineRule="atLeast"/>
        <w:ind w:firstLine="709"/>
        <w:contextualSpacing/>
        <w:jc w:val="right"/>
        <w:rPr>
          <w:rStyle w:val="a4"/>
          <w:rFonts w:ascii="Arabic Typesetting" w:hAnsi="Arabic Typesetting" w:cs="Arabic Typesetting" w:hint="cs"/>
          <w:b w:val="0"/>
        </w:rPr>
      </w:pPr>
      <w:r w:rsidRPr="00DB531C">
        <w:rPr>
          <w:rStyle w:val="a4"/>
          <w:rFonts w:ascii="Cambria" w:hAnsi="Cambria" w:cs="Cambria"/>
          <w:b w:val="0"/>
        </w:rPr>
        <w:t>Подготовила</w:t>
      </w:r>
      <w:r w:rsidRPr="00DB531C">
        <w:rPr>
          <w:rStyle w:val="a4"/>
          <w:rFonts w:ascii="Arabic Typesetting" w:hAnsi="Arabic Typesetting" w:cs="Arabic Typesetting" w:hint="cs"/>
          <w:b w:val="0"/>
        </w:rPr>
        <w:t>:</w:t>
      </w:r>
    </w:p>
    <w:p w:rsidR="00DB531C" w:rsidRPr="00DB531C" w:rsidRDefault="00DB531C" w:rsidP="00DB531C">
      <w:pPr>
        <w:pStyle w:val="a3"/>
        <w:spacing w:line="240" w:lineRule="atLeast"/>
        <w:ind w:firstLine="709"/>
        <w:contextualSpacing/>
        <w:jc w:val="right"/>
        <w:rPr>
          <w:rStyle w:val="a4"/>
          <w:rFonts w:ascii="Arabic Typesetting" w:hAnsi="Arabic Typesetting" w:cs="Arabic Typesetting" w:hint="cs"/>
          <w:b w:val="0"/>
        </w:rPr>
      </w:pPr>
      <w:r w:rsidRPr="00DB531C">
        <w:rPr>
          <w:rStyle w:val="a4"/>
          <w:rFonts w:ascii="Cambria" w:hAnsi="Cambria" w:cs="Cambria"/>
          <w:b w:val="0"/>
        </w:rPr>
        <w:t>воспитатель</w:t>
      </w:r>
      <w:r w:rsidRPr="00DB531C">
        <w:rPr>
          <w:rStyle w:val="a4"/>
          <w:rFonts w:ascii="Arabic Typesetting" w:hAnsi="Arabic Typesetting" w:cs="Arabic Typesetting" w:hint="cs"/>
          <w:b w:val="0"/>
        </w:rPr>
        <w:t xml:space="preserve"> </w:t>
      </w:r>
    </w:p>
    <w:p w:rsidR="00DB531C" w:rsidRPr="00DB531C" w:rsidRDefault="00DB531C" w:rsidP="00DB531C">
      <w:pPr>
        <w:pStyle w:val="a3"/>
        <w:spacing w:line="240" w:lineRule="atLeast"/>
        <w:ind w:firstLine="709"/>
        <w:contextualSpacing/>
        <w:jc w:val="right"/>
        <w:rPr>
          <w:rStyle w:val="a4"/>
          <w:rFonts w:ascii="Arabic Typesetting" w:hAnsi="Arabic Typesetting" w:cs="Arabic Typesetting" w:hint="cs"/>
          <w:b w:val="0"/>
        </w:rPr>
      </w:pPr>
      <w:r w:rsidRPr="00DB531C">
        <w:rPr>
          <w:rStyle w:val="a4"/>
          <w:rFonts w:ascii="Cambria" w:hAnsi="Cambria" w:cs="Cambria"/>
          <w:b w:val="0"/>
        </w:rPr>
        <w:t>первой</w:t>
      </w:r>
      <w:r w:rsidRPr="00DB531C">
        <w:rPr>
          <w:rStyle w:val="a4"/>
          <w:rFonts w:ascii="Arabic Typesetting" w:hAnsi="Arabic Typesetting" w:cs="Arabic Typesetting" w:hint="cs"/>
          <w:b w:val="0"/>
        </w:rPr>
        <w:t xml:space="preserve"> </w:t>
      </w:r>
      <w:r w:rsidRPr="00DB531C">
        <w:rPr>
          <w:rStyle w:val="a4"/>
          <w:rFonts w:ascii="Cambria" w:hAnsi="Cambria" w:cs="Cambria"/>
          <w:b w:val="0"/>
        </w:rPr>
        <w:t>квалификационной</w:t>
      </w:r>
      <w:r w:rsidRPr="00DB531C">
        <w:rPr>
          <w:rStyle w:val="a4"/>
          <w:rFonts w:ascii="Arabic Typesetting" w:hAnsi="Arabic Typesetting" w:cs="Arabic Typesetting" w:hint="cs"/>
          <w:b w:val="0"/>
        </w:rPr>
        <w:t xml:space="preserve"> </w:t>
      </w:r>
      <w:r w:rsidRPr="00DB531C">
        <w:rPr>
          <w:rStyle w:val="a4"/>
          <w:rFonts w:ascii="Cambria" w:hAnsi="Cambria" w:cs="Cambria"/>
          <w:b w:val="0"/>
        </w:rPr>
        <w:t>категории</w:t>
      </w:r>
    </w:p>
    <w:p w:rsidR="00DB531C" w:rsidRPr="00DB531C" w:rsidRDefault="00DB531C" w:rsidP="00DB531C">
      <w:pPr>
        <w:pStyle w:val="a3"/>
        <w:spacing w:before="0" w:beforeAutospacing="0" w:after="0" w:afterAutospacing="0" w:line="240" w:lineRule="atLeast"/>
        <w:ind w:firstLine="709"/>
        <w:contextualSpacing/>
        <w:jc w:val="right"/>
        <w:rPr>
          <w:rStyle w:val="a4"/>
          <w:rFonts w:ascii="Arabic Typesetting" w:hAnsi="Arabic Typesetting" w:cs="Arabic Typesetting" w:hint="cs"/>
          <w:b w:val="0"/>
        </w:rPr>
      </w:pPr>
      <w:r w:rsidRPr="00DB531C">
        <w:rPr>
          <w:rStyle w:val="a4"/>
          <w:rFonts w:ascii="Cambria" w:hAnsi="Cambria" w:cs="Cambria"/>
          <w:b w:val="0"/>
        </w:rPr>
        <w:t>Смоленская</w:t>
      </w:r>
      <w:r w:rsidRPr="00DB531C">
        <w:rPr>
          <w:rStyle w:val="a4"/>
          <w:rFonts w:ascii="Arabic Typesetting" w:hAnsi="Arabic Typesetting" w:cs="Arabic Typesetting" w:hint="cs"/>
          <w:b w:val="0"/>
        </w:rPr>
        <w:t xml:space="preserve"> </w:t>
      </w:r>
      <w:proofErr w:type="spellStart"/>
      <w:r w:rsidRPr="00DB531C">
        <w:rPr>
          <w:rStyle w:val="a4"/>
          <w:rFonts w:ascii="Cambria" w:hAnsi="Cambria" w:cs="Cambria"/>
          <w:b w:val="0"/>
        </w:rPr>
        <w:t>Юлианна</w:t>
      </w:r>
      <w:proofErr w:type="spellEnd"/>
      <w:r w:rsidRPr="00DB531C">
        <w:rPr>
          <w:rStyle w:val="a4"/>
          <w:rFonts w:ascii="Arabic Typesetting" w:hAnsi="Arabic Typesetting" w:cs="Arabic Typesetting" w:hint="cs"/>
          <w:b w:val="0"/>
        </w:rPr>
        <w:t xml:space="preserve"> </w:t>
      </w:r>
      <w:r w:rsidRPr="00DB531C">
        <w:rPr>
          <w:rStyle w:val="a4"/>
          <w:rFonts w:ascii="Cambria" w:hAnsi="Cambria" w:cs="Cambria"/>
          <w:b w:val="0"/>
        </w:rPr>
        <w:t>Игоревна</w:t>
      </w:r>
    </w:p>
    <w:p w:rsidR="00DB531C" w:rsidRDefault="00FB03BE" w:rsidP="00305A54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rStyle w:val="a4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28D0FF9" wp14:editId="18AA8206">
            <wp:simplePos x="0" y="0"/>
            <wp:positionH relativeFrom="column">
              <wp:posOffset>-1156335</wp:posOffset>
            </wp:positionH>
            <wp:positionV relativeFrom="paragraph">
              <wp:posOffset>-285115</wp:posOffset>
            </wp:positionV>
            <wp:extent cx="7610475" cy="10782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755" w:rsidRDefault="00885755" w:rsidP="00FB03BE">
      <w:pPr>
        <w:ind w:left="-284" w:firstLine="708"/>
        <w:contextualSpacing/>
        <w:jc w:val="both"/>
        <w:rPr>
          <w:i/>
          <w:iCs/>
          <w:sz w:val="28"/>
          <w:szCs w:val="28"/>
        </w:rPr>
      </w:pPr>
      <w:r w:rsidRPr="00885755">
        <w:rPr>
          <w:i/>
          <w:iCs/>
          <w:sz w:val="28"/>
          <w:szCs w:val="28"/>
        </w:rPr>
        <w:t>Легко ли научить ребёнка правильно вести себя на дороге?</w:t>
      </w:r>
    </w:p>
    <w:p w:rsidR="00FB03BE" w:rsidRPr="00885755" w:rsidRDefault="00FB03BE" w:rsidP="00FB03BE">
      <w:pPr>
        <w:ind w:left="-284" w:firstLine="708"/>
        <w:contextualSpacing/>
        <w:jc w:val="both"/>
        <w:rPr>
          <w:sz w:val="28"/>
          <w:szCs w:val="28"/>
        </w:rPr>
      </w:pPr>
    </w:p>
    <w:p w:rsidR="00885755" w:rsidRPr="00885755" w:rsidRDefault="00885755" w:rsidP="00FB03BE">
      <w:pPr>
        <w:ind w:left="-284" w:firstLine="164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885755" w:rsidRPr="00885755" w:rsidRDefault="00885755" w:rsidP="00FB03BE">
      <w:pPr>
        <w:ind w:left="-284" w:firstLine="164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</w:t>
      </w:r>
      <w:r w:rsidR="001E509A" w:rsidRPr="00885755">
        <w:rPr>
          <w:sz w:val="28"/>
          <w:szCs w:val="28"/>
        </w:rPr>
        <w:t>говорят,</w:t>
      </w:r>
      <w:r w:rsidRPr="00885755">
        <w:rPr>
          <w:sz w:val="28"/>
          <w:szCs w:val="28"/>
        </w:rPr>
        <w:t xml:space="preserve"> или как делают?</w:t>
      </w:r>
    </w:p>
    <w:p w:rsidR="00885755" w:rsidRPr="00885755" w:rsidRDefault="00885755" w:rsidP="00FB03BE">
      <w:pPr>
        <w:ind w:left="-284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885755" w:rsidRPr="00885755" w:rsidRDefault="00885755" w:rsidP="00FB03BE">
      <w:pPr>
        <w:ind w:left="-284" w:firstLine="164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</w:t>
      </w:r>
      <w:r w:rsidR="00034158">
        <w:rPr>
          <w:sz w:val="28"/>
          <w:szCs w:val="28"/>
        </w:rPr>
        <w:t>азе: "Будь осторожен на дороге",</w:t>
      </w:r>
      <w:r w:rsidR="00B815D7">
        <w:rPr>
          <w:sz w:val="28"/>
          <w:szCs w:val="28"/>
        </w:rPr>
        <w:t xml:space="preserve"> </w:t>
      </w:r>
      <w:r w:rsidRPr="00885755">
        <w:rPr>
          <w:sz w:val="28"/>
          <w:szCs w:val="28"/>
        </w:rPr>
        <w:t>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4736D0" w:rsidRPr="00885755" w:rsidRDefault="004736D0" w:rsidP="00FB03BE">
      <w:pPr>
        <w:pStyle w:val="a3"/>
        <w:spacing w:before="0" w:beforeAutospacing="0" w:after="0" w:afterAutospacing="0"/>
        <w:ind w:left="-284" w:firstLine="709"/>
        <w:contextualSpacing/>
        <w:jc w:val="both"/>
        <w:rPr>
          <w:sz w:val="28"/>
          <w:szCs w:val="28"/>
        </w:rPr>
      </w:pPr>
      <w:r w:rsidRPr="00885755">
        <w:rPr>
          <w:rStyle w:val="a4"/>
          <w:sz w:val="28"/>
          <w:szCs w:val="28"/>
        </w:rPr>
        <w:t xml:space="preserve">При выходе из дома. </w:t>
      </w:r>
    </w:p>
    <w:p w:rsidR="004736D0" w:rsidRPr="00885755" w:rsidRDefault="004736D0" w:rsidP="00FB03BE">
      <w:pPr>
        <w:pStyle w:val="a3"/>
        <w:spacing w:before="0" w:beforeAutospacing="0" w:after="0" w:afterAutospacing="0"/>
        <w:ind w:left="-284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</w:r>
    </w:p>
    <w:p w:rsidR="004736D0" w:rsidRPr="00885755" w:rsidRDefault="004736D0" w:rsidP="00FB03BE">
      <w:pPr>
        <w:pStyle w:val="a3"/>
        <w:spacing w:before="0" w:beforeAutospacing="0" w:after="0" w:afterAutospacing="0"/>
        <w:ind w:left="-284" w:firstLine="709"/>
        <w:contextualSpacing/>
        <w:jc w:val="both"/>
        <w:rPr>
          <w:sz w:val="28"/>
          <w:szCs w:val="28"/>
        </w:rPr>
      </w:pPr>
      <w:r w:rsidRPr="00885755">
        <w:rPr>
          <w:rStyle w:val="a4"/>
          <w:sz w:val="28"/>
          <w:szCs w:val="28"/>
        </w:rPr>
        <w:t xml:space="preserve">При движении по тротуару. </w:t>
      </w:r>
    </w:p>
    <w:p w:rsidR="004736D0" w:rsidRPr="00885755" w:rsidRDefault="004736D0" w:rsidP="00FB03BE">
      <w:pPr>
        <w:numPr>
          <w:ilvl w:val="0"/>
          <w:numId w:val="8"/>
        </w:numPr>
        <w:ind w:left="-284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Придерживайтесь правой стороны. </w:t>
      </w:r>
    </w:p>
    <w:p w:rsidR="004736D0" w:rsidRPr="00885755" w:rsidRDefault="004736D0" w:rsidP="00FB03BE">
      <w:pPr>
        <w:numPr>
          <w:ilvl w:val="0"/>
          <w:numId w:val="8"/>
        </w:numPr>
        <w:ind w:left="-284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Взрослый должен находиться со стороны проезжей части. </w:t>
      </w:r>
    </w:p>
    <w:p w:rsidR="004736D0" w:rsidRPr="00885755" w:rsidRDefault="004736D0" w:rsidP="00FB03BE">
      <w:pPr>
        <w:numPr>
          <w:ilvl w:val="0"/>
          <w:numId w:val="8"/>
        </w:numPr>
        <w:ind w:left="-284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Если тротуар находится рядом с дорогой, родители должны держать ребенка за руку. </w:t>
      </w:r>
    </w:p>
    <w:p w:rsidR="004736D0" w:rsidRPr="00885755" w:rsidRDefault="004736D0" w:rsidP="00FB03BE">
      <w:pPr>
        <w:numPr>
          <w:ilvl w:val="0"/>
          <w:numId w:val="8"/>
        </w:numPr>
        <w:ind w:left="-284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Приучите ребенка, идя по тротуару, внимательно наблюдать за выездом машин со двора. </w:t>
      </w:r>
    </w:p>
    <w:p w:rsidR="004736D0" w:rsidRPr="00885755" w:rsidRDefault="004736D0" w:rsidP="00FB03BE">
      <w:pPr>
        <w:numPr>
          <w:ilvl w:val="0"/>
          <w:numId w:val="8"/>
        </w:numPr>
        <w:ind w:left="-284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>Не приучайте детей выходить на проезжую часть, коляски и санки везите только по тротуару.</w:t>
      </w:r>
    </w:p>
    <w:p w:rsidR="004736D0" w:rsidRPr="00885755" w:rsidRDefault="004736D0" w:rsidP="00FB03BE">
      <w:pPr>
        <w:pStyle w:val="a3"/>
        <w:spacing w:before="0" w:beforeAutospacing="0" w:after="0" w:afterAutospacing="0"/>
        <w:ind w:left="-284" w:firstLine="709"/>
        <w:contextualSpacing/>
        <w:jc w:val="both"/>
        <w:rPr>
          <w:sz w:val="28"/>
          <w:szCs w:val="28"/>
        </w:rPr>
      </w:pPr>
      <w:r w:rsidRPr="00885755">
        <w:rPr>
          <w:rStyle w:val="a4"/>
          <w:sz w:val="28"/>
          <w:szCs w:val="28"/>
        </w:rPr>
        <w:t xml:space="preserve">Готовясь перейти дорогу </w:t>
      </w:r>
    </w:p>
    <w:p w:rsidR="004736D0" w:rsidRPr="00885755" w:rsidRDefault="004736D0" w:rsidP="00FB03BE">
      <w:pPr>
        <w:numPr>
          <w:ilvl w:val="0"/>
          <w:numId w:val="9"/>
        </w:numPr>
        <w:ind w:left="-284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Остановитесь, осмотрите проезжую часть. </w:t>
      </w:r>
    </w:p>
    <w:p w:rsidR="004736D0" w:rsidRPr="00885755" w:rsidRDefault="004736D0" w:rsidP="00FB03BE">
      <w:pPr>
        <w:numPr>
          <w:ilvl w:val="0"/>
          <w:numId w:val="9"/>
        </w:numPr>
        <w:ind w:left="-284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Развивайте у ребенка наблюдательность за дорогой. </w:t>
      </w:r>
    </w:p>
    <w:p w:rsidR="004736D0" w:rsidRPr="00885755" w:rsidRDefault="004736D0" w:rsidP="00FB03BE">
      <w:pPr>
        <w:numPr>
          <w:ilvl w:val="0"/>
          <w:numId w:val="9"/>
        </w:numPr>
        <w:ind w:left="-284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4736D0" w:rsidRPr="00885755" w:rsidRDefault="004736D0" w:rsidP="00FB03BE">
      <w:pPr>
        <w:numPr>
          <w:ilvl w:val="0"/>
          <w:numId w:val="9"/>
        </w:numPr>
        <w:ind w:left="-284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Учите ребенка всматриваться вдаль, различать приближающиеся машины. </w:t>
      </w:r>
    </w:p>
    <w:p w:rsidR="004736D0" w:rsidRPr="00885755" w:rsidRDefault="004736D0" w:rsidP="00FB03BE">
      <w:pPr>
        <w:numPr>
          <w:ilvl w:val="0"/>
          <w:numId w:val="9"/>
        </w:numPr>
        <w:ind w:left="-284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Не стойте с ребенком на краю тротуара. </w:t>
      </w:r>
    </w:p>
    <w:p w:rsidR="004736D0" w:rsidRPr="00885755" w:rsidRDefault="004736D0" w:rsidP="00FB03BE">
      <w:pPr>
        <w:numPr>
          <w:ilvl w:val="0"/>
          <w:numId w:val="9"/>
        </w:numPr>
        <w:ind w:left="-284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4736D0" w:rsidRPr="00885755" w:rsidRDefault="004736D0" w:rsidP="00FB03BE">
      <w:pPr>
        <w:numPr>
          <w:ilvl w:val="0"/>
          <w:numId w:val="9"/>
        </w:numPr>
        <w:ind w:left="-284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Покажите, как транспортное средство останавливается у перехода, как оно движется по инерции. </w:t>
      </w:r>
    </w:p>
    <w:p w:rsidR="00B815D7" w:rsidRDefault="00B815D7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sz w:val="28"/>
          <w:szCs w:val="28"/>
        </w:rPr>
      </w:pPr>
    </w:p>
    <w:p w:rsidR="00B815D7" w:rsidRDefault="00B815D7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sz w:val="28"/>
          <w:szCs w:val="28"/>
        </w:rPr>
      </w:pPr>
    </w:p>
    <w:p w:rsidR="004736D0" w:rsidRPr="00885755" w:rsidRDefault="00FB03BE" w:rsidP="00FB03BE">
      <w:pPr>
        <w:pStyle w:val="a3"/>
        <w:spacing w:before="0" w:beforeAutospacing="0" w:after="0" w:afterAutospacing="0"/>
        <w:ind w:left="-567" w:firstLine="709"/>
        <w:contextualSpacing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1" locked="0" layoutInCell="1" allowOverlap="1" wp14:anchorId="094F560E" wp14:editId="43A51D25">
            <wp:simplePos x="0" y="0"/>
            <wp:positionH relativeFrom="column">
              <wp:posOffset>-1223010</wp:posOffset>
            </wp:positionH>
            <wp:positionV relativeFrom="paragraph">
              <wp:posOffset>-304165</wp:posOffset>
            </wp:positionV>
            <wp:extent cx="7696200" cy="107823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6D0" w:rsidRPr="00885755">
        <w:rPr>
          <w:rStyle w:val="a4"/>
          <w:sz w:val="28"/>
          <w:szCs w:val="28"/>
        </w:rPr>
        <w:t xml:space="preserve">При переходе проезжей части </w:t>
      </w:r>
    </w:p>
    <w:p w:rsidR="004736D0" w:rsidRPr="00885755" w:rsidRDefault="004736D0" w:rsidP="00FB03BE">
      <w:pPr>
        <w:numPr>
          <w:ilvl w:val="0"/>
          <w:numId w:val="10"/>
        </w:numPr>
        <w:ind w:left="-567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Переходите дорогу только по пешеходному переходу или на перекрестке. </w:t>
      </w:r>
    </w:p>
    <w:p w:rsidR="004736D0" w:rsidRPr="00885755" w:rsidRDefault="004736D0" w:rsidP="00FB03BE">
      <w:pPr>
        <w:numPr>
          <w:ilvl w:val="0"/>
          <w:numId w:val="10"/>
        </w:numPr>
        <w:ind w:left="-567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Идите только на зеленый сигнал светофора, даже если нет машин. </w:t>
      </w:r>
    </w:p>
    <w:p w:rsidR="004736D0" w:rsidRPr="00885755" w:rsidRDefault="004736D0" w:rsidP="00FB03BE">
      <w:pPr>
        <w:numPr>
          <w:ilvl w:val="0"/>
          <w:numId w:val="10"/>
        </w:numPr>
        <w:ind w:left="-567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Выходя на проезжую часть, прекращайте разговоры. </w:t>
      </w:r>
    </w:p>
    <w:p w:rsidR="004736D0" w:rsidRPr="00885755" w:rsidRDefault="004736D0" w:rsidP="00FB03BE">
      <w:pPr>
        <w:numPr>
          <w:ilvl w:val="0"/>
          <w:numId w:val="10"/>
        </w:numPr>
        <w:ind w:left="-567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Не спешите, не бегите, переходите дорогу размеренно. </w:t>
      </w:r>
    </w:p>
    <w:p w:rsidR="004736D0" w:rsidRPr="00885755" w:rsidRDefault="004736D0" w:rsidP="00FB03BE">
      <w:pPr>
        <w:numPr>
          <w:ilvl w:val="0"/>
          <w:numId w:val="10"/>
        </w:numPr>
        <w:ind w:left="-567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Не переходите улицу под углом, объясните ребенку, что так хуже видно дорогу. </w:t>
      </w:r>
    </w:p>
    <w:p w:rsidR="004736D0" w:rsidRPr="00885755" w:rsidRDefault="004736D0" w:rsidP="00FB03BE">
      <w:pPr>
        <w:numPr>
          <w:ilvl w:val="0"/>
          <w:numId w:val="10"/>
        </w:numPr>
        <w:ind w:left="-567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Не выходите на проезжую часть с ребенком из-за транспорта или кустов, не осмотрев предварительно улицу. </w:t>
      </w:r>
    </w:p>
    <w:p w:rsidR="004736D0" w:rsidRPr="00885755" w:rsidRDefault="004736D0" w:rsidP="00FB03BE">
      <w:pPr>
        <w:numPr>
          <w:ilvl w:val="0"/>
          <w:numId w:val="10"/>
        </w:numPr>
        <w:ind w:left="-567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Не торопитесь перейти дорогу, если на другой стороне вы увидели друзей, нужный автобус, приучите ребенка, что это опасно. </w:t>
      </w:r>
    </w:p>
    <w:p w:rsidR="004736D0" w:rsidRPr="00885755" w:rsidRDefault="004736D0" w:rsidP="00FB03BE">
      <w:pPr>
        <w:numPr>
          <w:ilvl w:val="0"/>
          <w:numId w:val="10"/>
        </w:numPr>
        <w:ind w:left="-567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При переходе по нерегулируемому перекрестку учите ребенка внимательно следить за началом движения транспорта. </w:t>
      </w:r>
    </w:p>
    <w:p w:rsidR="001547EC" w:rsidRPr="00885755" w:rsidRDefault="001547EC" w:rsidP="00FB03BE">
      <w:pPr>
        <w:pStyle w:val="a3"/>
        <w:spacing w:before="0" w:beforeAutospacing="0" w:after="0" w:afterAutospacing="0"/>
        <w:ind w:left="-567" w:firstLine="709"/>
        <w:contextualSpacing/>
        <w:jc w:val="both"/>
        <w:rPr>
          <w:b/>
          <w:i/>
          <w:sz w:val="28"/>
          <w:szCs w:val="28"/>
          <w:u w:val="single"/>
        </w:rPr>
      </w:pPr>
      <w:r w:rsidRPr="00885755">
        <w:rPr>
          <w:b/>
          <w:bCs/>
          <w:sz w:val="28"/>
          <w:szCs w:val="28"/>
          <w:u w:val="single"/>
        </w:rPr>
        <w:t>В младшем дошкольном возрасте ребёнок должен усвоить:</w:t>
      </w:r>
    </w:p>
    <w:p w:rsidR="001547EC" w:rsidRPr="00885755" w:rsidRDefault="001547EC" w:rsidP="00FB03BE">
      <w:pPr>
        <w:numPr>
          <w:ilvl w:val="0"/>
          <w:numId w:val="1"/>
        </w:numPr>
        <w:ind w:left="-567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кто является участником дорожного движения; </w:t>
      </w:r>
    </w:p>
    <w:p w:rsidR="001547EC" w:rsidRPr="00885755" w:rsidRDefault="001547EC" w:rsidP="00FB03BE">
      <w:pPr>
        <w:numPr>
          <w:ilvl w:val="0"/>
          <w:numId w:val="1"/>
        </w:numPr>
        <w:ind w:left="-567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элементы дороги (дорога, проезжая часть, тротуар, обочина, пешеходный переход, перекрёсток); </w:t>
      </w:r>
    </w:p>
    <w:p w:rsidR="001547EC" w:rsidRPr="00885755" w:rsidRDefault="001547EC" w:rsidP="00FB03BE">
      <w:pPr>
        <w:numPr>
          <w:ilvl w:val="0"/>
          <w:numId w:val="1"/>
        </w:numPr>
        <w:ind w:left="-567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транспортные средства (трамвай, автобус, троллейбус, легковой автомобиль, грузовой автомобиль, мотоцикл, велосипед); </w:t>
      </w:r>
    </w:p>
    <w:p w:rsidR="001547EC" w:rsidRPr="00885755" w:rsidRDefault="001547EC" w:rsidP="00FB03BE">
      <w:pPr>
        <w:numPr>
          <w:ilvl w:val="0"/>
          <w:numId w:val="1"/>
        </w:numPr>
        <w:ind w:left="-567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средства регулирования дорожного движения; </w:t>
      </w:r>
    </w:p>
    <w:p w:rsidR="001547EC" w:rsidRPr="00885755" w:rsidRDefault="001547EC" w:rsidP="00FB03BE">
      <w:pPr>
        <w:numPr>
          <w:ilvl w:val="0"/>
          <w:numId w:val="1"/>
        </w:numPr>
        <w:ind w:left="-567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красный, жёлтый и зелёный сигналы светофора; </w:t>
      </w:r>
    </w:p>
    <w:p w:rsidR="001547EC" w:rsidRPr="00885755" w:rsidRDefault="001547EC" w:rsidP="00FB03BE">
      <w:pPr>
        <w:numPr>
          <w:ilvl w:val="0"/>
          <w:numId w:val="1"/>
        </w:numPr>
        <w:ind w:left="-567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правила движения по обочинам и тротуарам; </w:t>
      </w:r>
    </w:p>
    <w:p w:rsidR="001547EC" w:rsidRPr="00885755" w:rsidRDefault="001547EC" w:rsidP="00FB03BE">
      <w:pPr>
        <w:numPr>
          <w:ilvl w:val="0"/>
          <w:numId w:val="1"/>
        </w:numPr>
        <w:ind w:left="-567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правила перехода проезжей части; </w:t>
      </w:r>
    </w:p>
    <w:p w:rsidR="001547EC" w:rsidRPr="00885755" w:rsidRDefault="001547EC" w:rsidP="00FB03BE">
      <w:pPr>
        <w:numPr>
          <w:ilvl w:val="0"/>
          <w:numId w:val="1"/>
        </w:numPr>
        <w:ind w:left="-567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без взрослых выходить на дорогу нельзя; </w:t>
      </w:r>
    </w:p>
    <w:p w:rsidR="001547EC" w:rsidRPr="00885755" w:rsidRDefault="001547EC" w:rsidP="00FB03BE">
      <w:pPr>
        <w:numPr>
          <w:ilvl w:val="0"/>
          <w:numId w:val="1"/>
        </w:numPr>
        <w:ind w:left="-567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правила посадки, поведения и высадки в общественном транспорте. </w:t>
      </w:r>
    </w:p>
    <w:p w:rsidR="001547EC" w:rsidRPr="00885755" w:rsidRDefault="001547EC" w:rsidP="00FB03BE">
      <w:pPr>
        <w:pStyle w:val="a3"/>
        <w:spacing w:before="0" w:beforeAutospacing="0" w:after="0" w:afterAutospacing="0"/>
        <w:ind w:left="-567" w:firstLine="709"/>
        <w:contextualSpacing/>
        <w:jc w:val="both"/>
        <w:rPr>
          <w:b/>
          <w:i/>
          <w:sz w:val="28"/>
          <w:szCs w:val="28"/>
        </w:rPr>
      </w:pPr>
      <w:r w:rsidRPr="00885755">
        <w:rPr>
          <w:rStyle w:val="a4"/>
          <w:b w:val="0"/>
          <w:i/>
          <w:sz w:val="28"/>
          <w:szCs w:val="28"/>
        </w:rPr>
        <w:t>Методические приёмы обучения навыкам безопасного поведения ребёнка на дороге:</w:t>
      </w:r>
    </w:p>
    <w:p w:rsidR="001547EC" w:rsidRPr="00885755" w:rsidRDefault="001547EC" w:rsidP="00FB03BE">
      <w:pPr>
        <w:numPr>
          <w:ilvl w:val="0"/>
          <w:numId w:val="2"/>
        </w:numPr>
        <w:ind w:left="-567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своими словами, систематически и ненавязчиво знакомить с правилами только в объёме, необходимом для усвоения; </w:t>
      </w:r>
    </w:p>
    <w:p w:rsidR="001547EC" w:rsidRPr="00885755" w:rsidRDefault="001547EC" w:rsidP="00FB03BE">
      <w:pPr>
        <w:numPr>
          <w:ilvl w:val="0"/>
          <w:numId w:val="2"/>
        </w:numPr>
        <w:ind w:left="-567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для ознакомления использовать дорожные ситуации при прогулках во дворе, на дороге; </w:t>
      </w:r>
    </w:p>
    <w:p w:rsidR="001547EC" w:rsidRPr="00885755" w:rsidRDefault="001547EC" w:rsidP="00FB03BE">
      <w:pPr>
        <w:numPr>
          <w:ilvl w:val="0"/>
          <w:numId w:val="2"/>
        </w:numPr>
        <w:ind w:left="-567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объяснять, что происходит на дороге, какие транспортные средства он видит; </w:t>
      </w:r>
    </w:p>
    <w:p w:rsidR="001547EC" w:rsidRPr="00885755" w:rsidRDefault="001547EC" w:rsidP="00FB03BE">
      <w:pPr>
        <w:numPr>
          <w:ilvl w:val="0"/>
          <w:numId w:val="2"/>
        </w:numPr>
        <w:ind w:left="-567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когда и где можно переходить проезжую часть, когда и где нельзя; </w:t>
      </w:r>
    </w:p>
    <w:p w:rsidR="001547EC" w:rsidRPr="00885755" w:rsidRDefault="001547EC" w:rsidP="00FB03BE">
      <w:pPr>
        <w:numPr>
          <w:ilvl w:val="0"/>
          <w:numId w:val="2"/>
        </w:numPr>
        <w:ind w:left="-567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указывать на нарушителей правил, как пешеходов, так и водителей; </w:t>
      </w:r>
    </w:p>
    <w:p w:rsidR="001547EC" w:rsidRPr="00885755" w:rsidRDefault="001547EC" w:rsidP="00FB03BE">
      <w:pPr>
        <w:numPr>
          <w:ilvl w:val="0"/>
          <w:numId w:val="2"/>
        </w:numPr>
        <w:ind w:left="-567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 </w:t>
      </w:r>
    </w:p>
    <w:p w:rsidR="001547EC" w:rsidRPr="00885755" w:rsidRDefault="001547EC" w:rsidP="00FB03BE">
      <w:pPr>
        <w:numPr>
          <w:ilvl w:val="0"/>
          <w:numId w:val="2"/>
        </w:numPr>
        <w:ind w:left="-567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развивать пространственное представление (близко, далеко, слева, справа, по ходу движения, сзади); </w:t>
      </w:r>
    </w:p>
    <w:p w:rsidR="001547EC" w:rsidRPr="00885755" w:rsidRDefault="001547EC" w:rsidP="00FB03BE">
      <w:pPr>
        <w:numPr>
          <w:ilvl w:val="0"/>
          <w:numId w:val="2"/>
        </w:numPr>
        <w:ind w:left="-567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развивать представление о скорости движения транспортных средств пешеходов (быстро едет, медленно, поворачивает); </w:t>
      </w:r>
    </w:p>
    <w:p w:rsidR="001547EC" w:rsidRPr="00885755" w:rsidRDefault="001547EC" w:rsidP="001E509A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не запугивать ребёнка улицей: страх перед транспортом не менее вреден, чем беспечность и невнимательность; </w:t>
      </w:r>
    </w:p>
    <w:p w:rsidR="001547EC" w:rsidRPr="00885755" w:rsidRDefault="001547EC" w:rsidP="001E509A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читать ребёнку стихи, загадки, детские книжки на тему безопасности движения. </w:t>
      </w:r>
    </w:p>
    <w:p w:rsidR="00FB03BE" w:rsidRDefault="00FB03BE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094F560E" wp14:editId="43A51D25">
            <wp:simplePos x="0" y="0"/>
            <wp:positionH relativeFrom="column">
              <wp:posOffset>-1133475</wp:posOffset>
            </wp:positionH>
            <wp:positionV relativeFrom="paragraph">
              <wp:posOffset>-287020</wp:posOffset>
            </wp:positionV>
            <wp:extent cx="7610475" cy="107823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7EC" w:rsidRDefault="001547EC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  <w:u w:val="single"/>
        </w:rPr>
      </w:pPr>
      <w:r w:rsidRPr="00885755">
        <w:rPr>
          <w:b/>
          <w:bCs/>
          <w:sz w:val="28"/>
          <w:szCs w:val="28"/>
          <w:u w:val="single"/>
        </w:rPr>
        <w:t>В среднем дошкольном возрасте ребёнок должен усвоить:</w:t>
      </w:r>
    </w:p>
    <w:p w:rsidR="00FB03BE" w:rsidRPr="00885755" w:rsidRDefault="00FB03BE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1547EC" w:rsidRPr="00885755" w:rsidRDefault="001547EC" w:rsidP="001E509A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кто является участником дорожного движения (пешеход, водитель, пассажир, регулировщик); </w:t>
      </w:r>
    </w:p>
    <w:p w:rsidR="001547EC" w:rsidRPr="00885755" w:rsidRDefault="001547EC" w:rsidP="001E509A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 </w:t>
      </w:r>
    </w:p>
    <w:p w:rsidR="001547EC" w:rsidRPr="00885755" w:rsidRDefault="001547EC" w:rsidP="001E509A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 </w:t>
      </w:r>
    </w:p>
    <w:p w:rsidR="001547EC" w:rsidRPr="00885755" w:rsidRDefault="001547EC" w:rsidP="001E509A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средства регулирования дорожного движения; </w:t>
      </w:r>
    </w:p>
    <w:p w:rsidR="00F6606D" w:rsidRPr="00885755" w:rsidRDefault="001547EC" w:rsidP="001E509A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основные сигналы транспортного светофора (красный, красный одновременно с жёлтым, зелёный, зелёный мигающий, жёлтый мигающий); </w:t>
      </w:r>
    </w:p>
    <w:p w:rsidR="001547EC" w:rsidRPr="00885755" w:rsidRDefault="001547EC" w:rsidP="001E509A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правила движения пешеходов в установленных местах; </w:t>
      </w:r>
    </w:p>
    <w:p w:rsidR="001547EC" w:rsidRPr="00885755" w:rsidRDefault="001547EC" w:rsidP="001E509A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правила посадки, движение при высадке в общественном транспорте; </w:t>
      </w:r>
    </w:p>
    <w:p w:rsidR="001547EC" w:rsidRPr="00885755" w:rsidRDefault="001547EC" w:rsidP="001E509A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без взрослых переходить проезжую часть и ходить по дороге нельзя; </w:t>
      </w:r>
    </w:p>
    <w:p w:rsidR="001547EC" w:rsidRPr="00885755" w:rsidRDefault="001547EC" w:rsidP="001E509A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 </w:t>
      </w:r>
    </w:p>
    <w:p w:rsidR="001547EC" w:rsidRPr="00885755" w:rsidRDefault="001547EC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  <w:r w:rsidRPr="00885755">
        <w:rPr>
          <w:rStyle w:val="a4"/>
          <w:b w:val="0"/>
          <w:i/>
          <w:sz w:val="28"/>
          <w:szCs w:val="28"/>
        </w:rPr>
        <w:t>Методические приёмы обучения ребёнка навыкам безопасного поведения на дороге:</w:t>
      </w:r>
    </w:p>
    <w:p w:rsidR="001547EC" w:rsidRPr="00885755" w:rsidRDefault="001547EC" w:rsidP="001E509A">
      <w:pPr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своими словами систематически и ненавязчиво знакомить с правилами только в объёме, необходимом для усвоения; </w:t>
      </w:r>
    </w:p>
    <w:p w:rsidR="001547EC" w:rsidRPr="00885755" w:rsidRDefault="001547EC" w:rsidP="001E509A">
      <w:pPr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использовать дорожную обстановку для пояснения необходимости быть внимательным и бдительным на дороге; </w:t>
      </w:r>
    </w:p>
    <w:p w:rsidR="001547EC" w:rsidRPr="00885755" w:rsidRDefault="001547EC" w:rsidP="001E509A">
      <w:pPr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объяснять, когда и где можно переходить проезжую часть, а когда и где нельзя. </w:t>
      </w:r>
    </w:p>
    <w:p w:rsidR="001547EC" w:rsidRPr="00885755" w:rsidRDefault="001547EC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885755">
        <w:rPr>
          <w:b/>
          <w:bCs/>
          <w:sz w:val="28"/>
          <w:szCs w:val="28"/>
          <w:u w:val="single"/>
        </w:rPr>
        <w:t>В старшем дошкольном возрасте ребёнок должен усвоить:</w:t>
      </w:r>
    </w:p>
    <w:p w:rsidR="001547EC" w:rsidRPr="00885755" w:rsidRDefault="001547EC" w:rsidP="001E509A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кто является участником дорожного движения, и его обязанности; </w:t>
      </w:r>
    </w:p>
    <w:p w:rsidR="001547EC" w:rsidRPr="00885755" w:rsidRDefault="001547EC" w:rsidP="001E509A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 </w:t>
      </w:r>
    </w:p>
    <w:p w:rsidR="001547EC" w:rsidRPr="00885755" w:rsidRDefault="001547EC" w:rsidP="001E509A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обязанности пешеходов; </w:t>
      </w:r>
    </w:p>
    <w:p w:rsidR="001547EC" w:rsidRPr="00885755" w:rsidRDefault="001547EC" w:rsidP="001E509A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обязанности пассажиров; </w:t>
      </w:r>
    </w:p>
    <w:p w:rsidR="001547EC" w:rsidRPr="00885755" w:rsidRDefault="001547EC" w:rsidP="001E509A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регулирование дорожного движения; </w:t>
      </w:r>
    </w:p>
    <w:p w:rsidR="001547EC" w:rsidRPr="00885755" w:rsidRDefault="001547EC" w:rsidP="001E509A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сигналы светофора и регулировщика; </w:t>
      </w:r>
    </w:p>
    <w:p w:rsidR="001547EC" w:rsidRPr="00885755" w:rsidRDefault="001547EC" w:rsidP="001E509A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предупредительные сигналы; </w:t>
      </w:r>
    </w:p>
    <w:p w:rsidR="001547EC" w:rsidRPr="00885755" w:rsidRDefault="001547EC" w:rsidP="001E509A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движение через железнодорожные пути; </w:t>
      </w:r>
    </w:p>
    <w:p w:rsidR="001547EC" w:rsidRPr="00885755" w:rsidRDefault="001547EC" w:rsidP="001E509A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движение в жилых зонах; </w:t>
      </w:r>
    </w:p>
    <w:p w:rsidR="001547EC" w:rsidRPr="00885755" w:rsidRDefault="001547EC" w:rsidP="001E509A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перевозка людей; </w:t>
      </w:r>
    </w:p>
    <w:p w:rsidR="001547EC" w:rsidRPr="00885755" w:rsidRDefault="001547EC" w:rsidP="001E509A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особенности движения на велосипеде. </w:t>
      </w:r>
    </w:p>
    <w:p w:rsidR="00FB03BE" w:rsidRDefault="00FB03BE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4896" behindDoc="1" locked="0" layoutInCell="1" allowOverlap="1" wp14:anchorId="094F560E" wp14:editId="43A51D25">
            <wp:simplePos x="0" y="0"/>
            <wp:positionH relativeFrom="column">
              <wp:posOffset>-1213485</wp:posOffset>
            </wp:positionH>
            <wp:positionV relativeFrom="paragraph">
              <wp:posOffset>-285750</wp:posOffset>
            </wp:positionV>
            <wp:extent cx="7686675" cy="107823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B03BE" w:rsidRDefault="00FB03BE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B03BE" w:rsidRDefault="001547EC" w:rsidP="00FB03BE">
      <w:pPr>
        <w:pStyle w:val="a3"/>
        <w:spacing w:before="0" w:beforeAutospacing="0" w:after="0" w:afterAutospacing="0"/>
        <w:ind w:right="1133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>Своими словами, систематически и ненавязчиво знакомьте с правилами, которые должен знать ребёнок.</w:t>
      </w:r>
    </w:p>
    <w:p w:rsidR="001547EC" w:rsidRPr="00885755" w:rsidRDefault="001547EC" w:rsidP="00FB03BE">
      <w:pPr>
        <w:pStyle w:val="a3"/>
        <w:spacing w:before="0" w:beforeAutospacing="0" w:after="0" w:afterAutospacing="0"/>
        <w:ind w:right="1133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 </w:t>
      </w:r>
    </w:p>
    <w:p w:rsidR="001547EC" w:rsidRDefault="001547EC" w:rsidP="00FB03BE">
      <w:pPr>
        <w:pStyle w:val="a3"/>
        <w:spacing w:before="0" w:beforeAutospacing="0" w:after="0" w:afterAutospacing="0"/>
        <w:ind w:right="1133" w:firstLine="709"/>
        <w:contextualSpacing/>
        <w:jc w:val="both"/>
        <w:rPr>
          <w:bCs/>
          <w:i/>
          <w:sz w:val="28"/>
          <w:szCs w:val="28"/>
        </w:rPr>
      </w:pPr>
      <w:r w:rsidRPr="00885755">
        <w:rPr>
          <w:bCs/>
          <w:i/>
          <w:sz w:val="28"/>
          <w:szCs w:val="28"/>
        </w:rPr>
        <w:t>Методические приёмы обучения ребёнка навыкам безопасного поведения на дороге:</w:t>
      </w:r>
    </w:p>
    <w:p w:rsidR="00FB03BE" w:rsidRPr="00885755" w:rsidRDefault="00FB03BE" w:rsidP="00FB03BE">
      <w:pPr>
        <w:pStyle w:val="a3"/>
        <w:spacing w:before="0" w:beforeAutospacing="0" w:after="0" w:afterAutospacing="0"/>
        <w:ind w:right="1133" w:firstLine="709"/>
        <w:contextualSpacing/>
        <w:jc w:val="both"/>
        <w:rPr>
          <w:i/>
          <w:sz w:val="28"/>
          <w:szCs w:val="28"/>
        </w:rPr>
      </w:pPr>
    </w:p>
    <w:p w:rsidR="001547EC" w:rsidRPr="00885755" w:rsidRDefault="001547EC" w:rsidP="00FB03BE">
      <w:pPr>
        <w:numPr>
          <w:ilvl w:val="0"/>
          <w:numId w:val="6"/>
        </w:numPr>
        <w:ind w:left="0" w:right="1133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в дорожной обстановке обучайте ориентироваться и оценивать дорожную ситуацию; </w:t>
      </w:r>
    </w:p>
    <w:p w:rsidR="001547EC" w:rsidRPr="00885755" w:rsidRDefault="001547EC" w:rsidP="00FB03BE">
      <w:pPr>
        <w:numPr>
          <w:ilvl w:val="0"/>
          <w:numId w:val="6"/>
        </w:numPr>
        <w:ind w:left="0" w:right="1133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разъясняйте необходимость быть внимательным, осторожным и осмотрительным на дороге; </w:t>
      </w:r>
    </w:p>
    <w:p w:rsidR="001547EC" w:rsidRPr="00885755" w:rsidRDefault="001547EC" w:rsidP="00FB03BE">
      <w:pPr>
        <w:numPr>
          <w:ilvl w:val="0"/>
          <w:numId w:val="6"/>
        </w:numPr>
        <w:ind w:left="0" w:right="1133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воспитывайте у ребёнка потребность быть дисциплинированным, вырабатывайте у него положительные привычки в безопасном поведении на дороге; </w:t>
      </w:r>
    </w:p>
    <w:p w:rsidR="001547EC" w:rsidRPr="00885755" w:rsidRDefault="001547EC" w:rsidP="00FB03BE">
      <w:pPr>
        <w:numPr>
          <w:ilvl w:val="0"/>
          <w:numId w:val="6"/>
        </w:numPr>
        <w:ind w:left="0" w:right="1133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разъясняйте необходимость быть постоянно бдительным, на дороге, ноне запугивайте транспортной ситуацией; </w:t>
      </w:r>
    </w:p>
    <w:p w:rsidR="001547EC" w:rsidRPr="00885755" w:rsidRDefault="001547EC" w:rsidP="00FB03BE">
      <w:pPr>
        <w:numPr>
          <w:ilvl w:val="0"/>
          <w:numId w:val="6"/>
        </w:numPr>
        <w:ind w:left="0" w:right="1133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указывайте на ошибки пешеходов и водителей; </w:t>
      </w:r>
    </w:p>
    <w:p w:rsidR="001547EC" w:rsidRPr="00885755" w:rsidRDefault="001547EC" w:rsidP="00FB03BE">
      <w:pPr>
        <w:numPr>
          <w:ilvl w:val="0"/>
          <w:numId w:val="6"/>
        </w:numPr>
        <w:ind w:left="0" w:right="1133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разъясняйте, что такое дорожно-транспортное происшествие (ДТП) и причины их; </w:t>
      </w:r>
    </w:p>
    <w:p w:rsidR="001547EC" w:rsidRPr="00885755" w:rsidRDefault="001547EC" w:rsidP="00FB03BE">
      <w:pPr>
        <w:numPr>
          <w:ilvl w:val="0"/>
          <w:numId w:val="6"/>
        </w:numPr>
        <w:ind w:left="0" w:right="1133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закрепляйте знания безопасного поведения с помощью игр, диафильмов, читайте книги, стихи, загадки с использованием дорожно-транспортных ситуаций; </w:t>
      </w:r>
    </w:p>
    <w:p w:rsidR="00FB03BE" w:rsidRDefault="001547EC" w:rsidP="00FB03BE">
      <w:pPr>
        <w:numPr>
          <w:ilvl w:val="0"/>
          <w:numId w:val="6"/>
        </w:numPr>
        <w:ind w:left="0" w:right="1133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1547EC" w:rsidRPr="00885755" w:rsidRDefault="001547EC" w:rsidP="00FB03BE">
      <w:pPr>
        <w:ind w:left="709" w:right="1133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 </w:t>
      </w:r>
    </w:p>
    <w:p w:rsidR="001547EC" w:rsidRDefault="001547EC" w:rsidP="00FB03BE">
      <w:pPr>
        <w:pStyle w:val="a3"/>
        <w:spacing w:before="0" w:beforeAutospacing="0" w:after="0" w:afterAutospacing="0"/>
        <w:ind w:right="1133" w:firstLine="709"/>
        <w:contextualSpacing/>
        <w:jc w:val="center"/>
        <w:rPr>
          <w:b/>
          <w:bCs/>
          <w:i/>
          <w:sz w:val="28"/>
          <w:szCs w:val="28"/>
        </w:rPr>
      </w:pPr>
      <w:r w:rsidRPr="00885755">
        <w:rPr>
          <w:b/>
          <w:bCs/>
          <w:i/>
          <w:sz w:val="28"/>
          <w:szCs w:val="28"/>
        </w:rPr>
        <w:t>Старайтесь сделать всё возможное, чтобы оградить его от несчастных случаев на дороге!</w:t>
      </w:r>
    </w:p>
    <w:p w:rsidR="00FB03BE" w:rsidRPr="00885755" w:rsidRDefault="00FB03BE" w:rsidP="00FB03BE">
      <w:pPr>
        <w:pStyle w:val="a3"/>
        <w:spacing w:before="0" w:beforeAutospacing="0" w:after="0" w:afterAutospacing="0"/>
        <w:ind w:right="1133" w:firstLine="709"/>
        <w:contextualSpacing/>
        <w:jc w:val="center"/>
        <w:rPr>
          <w:i/>
          <w:sz w:val="28"/>
          <w:szCs w:val="28"/>
        </w:rPr>
      </w:pPr>
    </w:p>
    <w:p w:rsidR="00F6606D" w:rsidRPr="00885755" w:rsidRDefault="00F6606D" w:rsidP="00FB03BE">
      <w:pPr>
        <w:pStyle w:val="a3"/>
        <w:spacing w:before="0" w:beforeAutospacing="0" w:after="0" w:afterAutospacing="0"/>
        <w:ind w:right="1133" w:firstLine="709"/>
        <w:contextualSpacing/>
        <w:jc w:val="both"/>
        <w:rPr>
          <w:i/>
          <w:sz w:val="28"/>
          <w:szCs w:val="28"/>
          <w:u w:val="single"/>
        </w:rPr>
      </w:pPr>
      <w:r w:rsidRPr="00885755">
        <w:rPr>
          <w:rStyle w:val="a4"/>
          <w:i/>
          <w:sz w:val="28"/>
          <w:szCs w:val="28"/>
          <w:u w:val="single"/>
        </w:rPr>
        <w:t>Помните!</w:t>
      </w:r>
    </w:p>
    <w:p w:rsidR="00FB03BE" w:rsidRDefault="00F6606D" w:rsidP="00FB03BE">
      <w:pPr>
        <w:pStyle w:val="a3"/>
        <w:spacing w:before="0" w:beforeAutospacing="0" w:after="0" w:afterAutospacing="0"/>
        <w:ind w:right="1133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</w:t>
      </w:r>
    </w:p>
    <w:p w:rsidR="00FB03BE" w:rsidRDefault="00FB03BE" w:rsidP="00FB03BE">
      <w:pPr>
        <w:pStyle w:val="a3"/>
        <w:spacing w:before="0" w:beforeAutospacing="0" w:after="0" w:afterAutospacing="0"/>
        <w:ind w:right="1133" w:firstLine="709"/>
        <w:contextualSpacing/>
        <w:jc w:val="both"/>
        <w:rPr>
          <w:sz w:val="28"/>
          <w:szCs w:val="28"/>
        </w:rPr>
      </w:pPr>
    </w:p>
    <w:p w:rsidR="00FB03BE" w:rsidRDefault="00FB03BE" w:rsidP="00FB03BE">
      <w:pPr>
        <w:pStyle w:val="a3"/>
        <w:spacing w:before="0" w:beforeAutospacing="0" w:after="0" w:afterAutospacing="0"/>
        <w:ind w:right="1133" w:firstLine="709"/>
        <w:contextualSpacing/>
        <w:jc w:val="both"/>
        <w:rPr>
          <w:sz w:val="28"/>
          <w:szCs w:val="28"/>
        </w:rPr>
      </w:pPr>
    </w:p>
    <w:p w:rsidR="00FB03BE" w:rsidRDefault="00FB03BE" w:rsidP="00FB03BE">
      <w:pPr>
        <w:pStyle w:val="a3"/>
        <w:spacing w:before="0" w:beforeAutospacing="0" w:after="0" w:afterAutospacing="0"/>
        <w:ind w:right="1133" w:firstLine="709"/>
        <w:contextualSpacing/>
        <w:jc w:val="both"/>
        <w:rPr>
          <w:sz w:val="28"/>
          <w:szCs w:val="28"/>
        </w:rPr>
      </w:pPr>
    </w:p>
    <w:p w:rsidR="00F6606D" w:rsidRPr="00885755" w:rsidRDefault="00F6606D" w:rsidP="00FB03BE">
      <w:pPr>
        <w:pStyle w:val="a3"/>
        <w:spacing w:before="0" w:beforeAutospacing="0" w:after="0" w:afterAutospacing="0"/>
        <w:ind w:right="1133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 </w:t>
      </w:r>
    </w:p>
    <w:p w:rsidR="00F6606D" w:rsidRPr="00FB03BE" w:rsidRDefault="00F6606D" w:rsidP="00FB03BE">
      <w:pPr>
        <w:pStyle w:val="a3"/>
        <w:spacing w:before="0" w:beforeAutospacing="0" w:after="0" w:afterAutospacing="0"/>
        <w:ind w:left="-993" w:right="1133" w:firstLine="709"/>
        <w:contextualSpacing/>
        <w:jc w:val="center"/>
        <w:rPr>
          <w:rStyle w:val="a4"/>
          <w:sz w:val="44"/>
          <w:szCs w:val="44"/>
        </w:rPr>
      </w:pPr>
      <w:r w:rsidRPr="00FB03BE">
        <w:rPr>
          <w:b/>
          <w:bCs/>
          <w:sz w:val="44"/>
          <w:szCs w:val="44"/>
        </w:rPr>
        <w:t>Берегите ребёнка!</w:t>
      </w:r>
    </w:p>
    <w:sectPr w:rsidR="00F6606D" w:rsidRPr="00FB03BE" w:rsidSect="00F660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608B"/>
    <w:multiLevelType w:val="multilevel"/>
    <w:tmpl w:val="0E18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C1682"/>
    <w:multiLevelType w:val="multilevel"/>
    <w:tmpl w:val="604E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02B9E"/>
    <w:multiLevelType w:val="multilevel"/>
    <w:tmpl w:val="3438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60D58"/>
    <w:multiLevelType w:val="multilevel"/>
    <w:tmpl w:val="5CA4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B6A41"/>
    <w:multiLevelType w:val="multilevel"/>
    <w:tmpl w:val="3054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E64EB"/>
    <w:multiLevelType w:val="multilevel"/>
    <w:tmpl w:val="9768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1407C6"/>
    <w:multiLevelType w:val="multilevel"/>
    <w:tmpl w:val="EC00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061460"/>
    <w:multiLevelType w:val="multilevel"/>
    <w:tmpl w:val="B880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C0B06"/>
    <w:multiLevelType w:val="multilevel"/>
    <w:tmpl w:val="32A2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BE13FB"/>
    <w:multiLevelType w:val="multilevel"/>
    <w:tmpl w:val="530C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7EC"/>
    <w:rsid w:val="00034158"/>
    <w:rsid w:val="001547EC"/>
    <w:rsid w:val="001E509A"/>
    <w:rsid w:val="002352BF"/>
    <w:rsid w:val="00305A54"/>
    <w:rsid w:val="004736D0"/>
    <w:rsid w:val="0048796C"/>
    <w:rsid w:val="00624BB4"/>
    <w:rsid w:val="006E200F"/>
    <w:rsid w:val="00885755"/>
    <w:rsid w:val="00B815D7"/>
    <w:rsid w:val="00DB531C"/>
    <w:rsid w:val="00F6606D"/>
    <w:rsid w:val="00FB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0944"/>
  <w15:docId w15:val="{4B268EFB-5ADD-4183-82A4-5ACAAAD2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47EC"/>
    <w:pPr>
      <w:spacing w:before="100" w:beforeAutospacing="1" w:after="100" w:afterAutospacing="1"/>
    </w:pPr>
  </w:style>
  <w:style w:type="character" w:styleId="a4">
    <w:name w:val="Strong"/>
    <w:basedOn w:val="a0"/>
    <w:qFormat/>
    <w:rsid w:val="00154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Максимовы</dc:creator>
  <cp:lastModifiedBy>Admin</cp:lastModifiedBy>
  <cp:revision>5</cp:revision>
  <dcterms:created xsi:type="dcterms:W3CDTF">2011-09-08T11:57:00Z</dcterms:created>
  <dcterms:modified xsi:type="dcterms:W3CDTF">2024-09-21T20:46:00Z</dcterms:modified>
</cp:coreProperties>
</file>